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54"/>
        <w:gridCol w:w="30"/>
        <w:gridCol w:w="610"/>
        <w:gridCol w:w="573"/>
        <w:gridCol w:w="707"/>
        <w:gridCol w:w="1107"/>
        <w:gridCol w:w="509"/>
        <w:gridCol w:w="485"/>
        <w:gridCol w:w="707"/>
        <w:gridCol w:w="21"/>
        <w:gridCol w:w="1043"/>
      </w:tblGrid>
      <w:tr w:rsidR="009F4B90" w:rsidRPr="009F4B90" w14:paraId="11283106" w14:textId="77777777" w:rsidTr="009F4B90">
        <w:tc>
          <w:tcPr>
            <w:tcW w:w="5000" w:type="pct"/>
            <w:gridSpan w:val="11"/>
            <w:tcBorders>
              <w:bottom w:val="single" w:sz="4" w:space="0" w:color="auto"/>
            </w:tcBorders>
            <w:shd w:val="clear" w:color="auto" w:fill="365F91" w:themeFill="accent1" w:themeFillShade="BF"/>
          </w:tcPr>
          <w:p w14:paraId="4C37BBB0" w14:textId="5F90EA5E" w:rsidR="009F4B90" w:rsidRPr="009F4B90" w:rsidRDefault="009F4B90" w:rsidP="009F4B90">
            <w:pPr>
              <w:jc w:val="center"/>
              <w:rPr>
                <w:rFonts w:asciiTheme="minorHAnsi" w:hAnsiTheme="minorHAnsi" w:cstheme="minorHAnsi"/>
                <w:b/>
                <w:bCs/>
                <w:szCs w:val="20"/>
                <w:lang w:val="it-IT"/>
              </w:rPr>
            </w:pPr>
            <w:r w:rsidRPr="009F4B90">
              <w:rPr>
                <w:rFonts w:asciiTheme="minorHAnsi" w:hAnsiTheme="minorHAnsi" w:cstheme="minorHAnsi"/>
                <w:b/>
                <w:bCs/>
                <w:iCs/>
                <w:color w:val="FFFFFF" w:themeColor="background1"/>
                <w:sz w:val="22"/>
                <w:szCs w:val="22"/>
                <w:lang w:val="it-IT"/>
              </w:rPr>
              <w:t>PROGRAMUL REGIONAL NORD-VEST 2021-2027</w:t>
            </w:r>
          </w:p>
        </w:tc>
      </w:tr>
      <w:tr w:rsidR="009F4B90" w:rsidRPr="009F4B90" w14:paraId="0CE6FDA6" w14:textId="77777777" w:rsidTr="009F4B90">
        <w:tc>
          <w:tcPr>
            <w:tcW w:w="5000" w:type="pct"/>
            <w:gridSpan w:val="11"/>
            <w:tcBorders>
              <w:bottom w:val="single" w:sz="4" w:space="0" w:color="auto"/>
            </w:tcBorders>
            <w:shd w:val="clear" w:color="auto" w:fill="95B3D7" w:themeFill="accent1" w:themeFillTint="99"/>
          </w:tcPr>
          <w:p w14:paraId="557BFBCD" w14:textId="5C4821F4" w:rsidR="009F4B90" w:rsidRPr="0081773A" w:rsidRDefault="0081773A" w:rsidP="009F4B90">
            <w:pPr>
              <w:jc w:val="center"/>
              <w:rPr>
                <w:rFonts w:asciiTheme="minorHAnsi" w:hAnsiTheme="minorHAnsi" w:cstheme="minorHAnsi"/>
                <w:b/>
                <w:bCs/>
                <w:iCs/>
                <w:sz w:val="22"/>
                <w:szCs w:val="22"/>
              </w:rPr>
            </w:pPr>
            <w:r w:rsidRPr="0081773A">
              <w:rPr>
                <w:rFonts w:asciiTheme="minorHAnsi" w:hAnsiTheme="minorHAnsi" w:cstheme="minorHAnsi"/>
                <w:b/>
                <w:bCs/>
                <w:iCs/>
                <w:sz w:val="22"/>
                <w:szCs w:val="22"/>
              </w:rPr>
              <w:t>Obiectiv de Politic</w:t>
            </w:r>
            <w:r>
              <w:rPr>
                <w:rFonts w:asciiTheme="minorHAnsi" w:hAnsiTheme="minorHAnsi" w:cstheme="minorHAnsi"/>
                <w:b/>
                <w:bCs/>
                <w:iCs/>
                <w:sz w:val="22"/>
                <w:szCs w:val="22"/>
              </w:rPr>
              <w:t>ă</w:t>
            </w:r>
            <w:r w:rsidR="00B428F5" w:rsidRPr="0081773A">
              <w:rPr>
                <w:rFonts w:asciiTheme="minorHAnsi" w:hAnsiTheme="minorHAnsi" w:cstheme="minorHAnsi"/>
                <w:b/>
                <w:bCs/>
                <w:iCs/>
                <w:sz w:val="22"/>
                <w:szCs w:val="22"/>
              </w:rPr>
              <w:t xml:space="preserve"> 1</w:t>
            </w:r>
            <w:r w:rsidR="009F4B90" w:rsidRPr="0081773A">
              <w:rPr>
                <w:rFonts w:asciiTheme="minorHAnsi" w:hAnsiTheme="minorHAnsi" w:cstheme="minorHAnsi"/>
                <w:b/>
                <w:bCs/>
                <w:iCs/>
                <w:sz w:val="22"/>
                <w:szCs w:val="22"/>
              </w:rPr>
              <w:t xml:space="preserve">: </w:t>
            </w:r>
            <w:r w:rsidR="00B428F5" w:rsidRPr="0081773A">
              <w:rPr>
                <w:rFonts w:asciiTheme="minorHAnsi" w:hAnsiTheme="minorHAnsi" w:cstheme="minorHAnsi"/>
                <w:b/>
                <w:bCs/>
                <w:iCs/>
                <w:sz w:val="22"/>
                <w:szCs w:val="22"/>
              </w:rPr>
              <w:t>O Europă mai competitivă și mai inteligentă, prin promovarea unei transformări economice inovatoare și inteligente și a conectivității TIC regionale</w:t>
            </w:r>
          </w:p>
          <w:p w14:paraId="1077D7A5" w14:textId="76E4CDE5" w:rsidR="009F4B90" w:rsidRPr="009F4B90" w:rsidRDefault="00685661" w:rsidP="009F4B90">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Prioritatea 1</w:t>
            </w:r>
            <w:r w:rsidR="009F4B90" w:rsidRPr="009F4B90">
              <w:rPr>
                <w:rFonts w:asciiTheme="minorHAnsi" w:hAnsiTheme="minorHAnsi" w:cstheme="minorHAnsi"/>
                <w:b/>
                <w:bCs/>
                <w:iCs/>
                <w:sz w:val="22"/>
                <w:szCs w:val="22"/>
                <w:lang w:val="it-IT"/>
              </w:rPr>
              <w:t xml:space="preserve">: </w:t>
            </w:r>
            <w:r w:rsidRPr="00685661">
              <w:rPr>
                <w:rFonts w:asciiTheme="minorHAnsi" w:hAnsiTheme="minorHAnsi" w:cstheme="minorHAnsi"/>
                <w:b/>
                <w:bCs/>
                <w:iCs/>
                <w:sz w:val="22"/>
                <w:szCs w:val="22"/>
                <w:lang w:val="it-IT"/>
              </w:rPr>
              <w:t>O regiune competitivă prin inovare, digitalizare și întreprinderi dinamice</w:t>
            </w:r>
          </w:p>
          <w:p w14:paraId="346474F0" w14:textId="45085B8A"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Obiectiv specific: </w:t>
            </w:r>
            <w:r w:rsidR="00685661" w:rsidRPr="00685661">
              <w:rPr>
                <w:rFonts w:asciiTheme="minorHAnsi" w:hAnsiTheme="minorHAnsi" w:cstheme="minorHAnsi"/>
                <w:b/>
                <w:bCs/>
                <w:iCs/>
                <w:sz w:val="22"/>
                <w:szCs w:val="22"/>
                <w:lang w:val="it-IT"/>
              </w:rPr>
              <w:t>Intensificarea creșterii durabile și a competitivității IMM-urilor și crearea de locuri de muncă în cadrul IMM-urilor, inclusiv prin investiții productive</w:t>
            </w:r>
            <w:r w:rsidRPr="009F4B90">
              <w:rPr>
                <w:rFonts w:asciiTheme="minorHAnsi" w:hAnsiTheme="minorHAnsi" w:cstheme="minorHAnsi"/>
                <w:b/>
                <w:bCs/>
                <w:iCs/>
                <w:sz w:val="22"/>
                <w:szCs w:val="22"/>
                <w:lang w:val="it-IT"/>
              </w:rPr>
              <w:t xml:space="preserve">  </w:t>
            </w:r>
          </w:p>
        </w:tc>
      </w:tr>
      <w:tr w:rsidR="009F4B90" w:rsidRPr="009F4B90" w14:paraId="4A2A840E" w14:textId="77777777" w:rsidTr="009F4B90">
        <w:tc>
          <w:tcPr>
            <w:tcW w:w="5000" w:type="pct"/>
            <w:gridSpan w:val="11"/>
            <w:tcBorders>
              <w:bottom w:val="single" w:sz="4" w:space="0" w:color="auto"/>
            </w:tcBorders>
            <w:shd w:val="clear" w:color="auto" w:fill="B8CCE4" w:themeFill="accent1" w:themeFillTint="66"/>
          </w:tcPr>
          <w:p w14:paraId="76EBABCB" w14:textId="2A1B2016" w:rsidR="009F4B90" w:rsidRPr="0081773A" w:rsidRDefault="009F4B90" w:rsidP="007720DB">
            <w:pPr>
              <w:jc w:val="center"/>
              <w:rPr>
                <w:rFonts w:asciiTheme="minorHAnsi" w:hAnsiTheme="minorHAnsi" w:cstheme="minorHAnsi"/>
                <w:b/>
                <w:bCs/>
                <w:iCs/>
                <w:szCs w:val="20"/>
                <w:lang w:val="es-ES"/>
              </w:rPr>
            </w:pPr>
            <w:r w:rsidRPr="0081773A">
              <w:rPr>
                <w:rFonts w:asciiTheme="minorHAnsi" w:hAnsiTheme="minorHAnsi" w:cstheme="minorHAnsi"/>
                <w:b/>
                <w:bCs/>
                <w:iCs/>
                <w:sz w:val="22"/>
                <w:szCs w:val="22"/>
                <w:lang w:val="es-ES"/>
              </w:rPr>
              <w:t xml:space="preserve">Apel nr/cod apel </w:t>
            </w:r>
            <w:r w:rsidR="00DA5FCB" w:rsidRPr="0081773A">
              <w:rPr>
                <w:rFonts w:asciiTheme="minorHAnsi" w:hAnsiTheme="minorHAnsi" w:cstheme="minorHAnsi"/>
                <w:b/>
                <w:bCs/>
                <w:iCs/>
                <w:sz w:val="22"/>
                <w:szCs w:val="22"/>
                <w:lang w:val="es-ES"/>
              </w:rPr>
              <w:t>PRNV/2023/</w:t>
            </w:r>
            <w:r w:rsidR="00397D9F" w:rsidRPr="0081773A">
              <w:rPr>
                <w:rFonts w:asciiTheme="minorHAnsi" w:hAnsiTheme="minorHAnsi" w:cstheme="minorHAnsi"/>
                <w:b/>
                <w:bCs/>
                <w:iCs/>
                <w:sz w:val="22"/>
                <w:szCs w:val="22"/>
                <w:lang w:val="es-ES"/>
              </w:rPr>
              <w:t>131B</w:t>
            </w:r>
            <w:r w:rsidR="00DA5FCB" w:rsidRPr="0081773A">
              <w:rPr>
                <w:rFonts w:asciiTheme="minorHAnsi" w:hAnsiTheme="minorHAnsi" w:cstheme="minorHAnsi"/>
                <w:b/>
                <w:bCs/>
                <w:iCs/>
                <w:sz w:val="22"/>
                <w:szCs w:val="22"/>
                <w:lang w:val="es-ES"/>
              </w:rPr>
              <w:t>/1</w:t>
            </w:r>
          </w:p>
        </w:tc>
      </w:tr>
      <w:tr w:rsidR="009F4B90" w:rsidRPr="009F4B90" w14:paraId="2EB26195" w14:textId="77777777" w:rsidTr="00A7118B">
        <w:tc>
          <w:tcPr>
            <w:tcW w:w="5000" w:type="pct"/>
            <w:gridSpan w:val="11"/>
            <w:tcBorders>
              <w:bottom w:val="single" w:sz="4" w:space="0" w:color="auto"/>
            </w:tcBorders>
            <w:shd w:val="clear" w:color="auto" w:fill="DBE5F1" w:themeFill="accent1" w:themeFillTint="33"/>
          </w:tcPr>
          <w:p w14:paraId="42D2DE99" w14:textId="234FDE97"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ANEXA I - Grila de verificare a eligibilității cererilor de finanţare </w:t>
            </w:r>
          </w:p>
        </w:tc>
      </w:tr>
      <w:tr w:rsidR="009F4B90" w:rsidRPr="009F4B90" w14:paraId="6DD0A6FA" w14:textId="77777777" w:rsidTr="00FF4F8C">
        <w:tc>
          <w:tcPr>
            <w:tcW w:w="3110" w:type="pct"/>
            <w:gridSpan w:val="2"/>
            <w:tcBorders>
              <w:bottom w:val="single" w:sz="4" w:space="0" w:color="auto"/>
            </w:tcBorders>
          </w:tcPr>
          <w:p w14:paraId="4A6C4A3E" w14:textId="77777777" w:rsidR="009F4B90" w:rsidRPr="009F4B90" w:rsidRDefault="009F4B90" w:rsidP="009F4B90">
            <w:pPr>
              <w:pStyle w:val="Corptext"/>
              <w:rPr>
                <w:rFonts w:asciiTheme="minorHAnsi" w:hAnsiTheme="minorHAnsi" w:cstheme="minorHAnsi"/>
                <w:b/>
                <w:bCs/>
                <w:szCs w:val="20"/>
                <w:lang w:val="it-IT"/>
              </w:rPr>
            </w:pPr>
          </w:p>
        </w:tc>
        <w:tc>
          <w:tcPr>
            <w:tcW w:w="983" w:type="pct"/>
            <w:gridSpan w:val="4"/>
            <w:tcBorders>
              <w:bottom w:val="single" w:sz="4" w:space="0" w:color="auto"/>
            </w:tcBorders>
            <w:shd w:val="clear" w:color="auto" w:fill="95B3D7" w:themeFill="accent1" w:themeFillTint="99"/>
          </w:tcPr>
          <w:p w14:paraId="3768F73A" w14:textId="75C03BD9" w:rsidR="009F4B90" w:rsidRPr="009F4B90" w:rsidRDefault="009F4B90" w:rsidP="009F4B90">
            <w:pPr>
              <w:pStyle w:val="Corp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1</w:t>
            </w:r>
          </w:p>
        </w:tc>
        <w:tc>
          <w:tcPr>
            <w:tcW w:w="907" w:type="pct"/>
            <w:gridSpan w:val="5"/>
            <w:tcBorders>
              <w:bottom w:val="single" w:sz="4" w:space="0" w:color="auto"/>
            </w:tcBorders>
            <w:shd w:val="clear" w:color="auto" w:fill="95B3D7" w:themeFill="accent1" w:themeFillTint="99"/>
          </w:tcPr>
          <w:p w14:paraId="50E14995" w14:textId="6AC4F382" w:rsidR="009F4B90" w:rsidRPr="009F4B90" w:rsidRDefault="009F4B90" w:rsidP="009F4B90">
            <w:pPr>
              <w:pStyle w:val="Corp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2</w:t>
            </w:r>
          </w:p>
        </w:tc>
      </w:tr>
      <w:tr w:rsidR="009F4B90" w:rsidRPr="009F4B90" w14:paraId="42E5C7FA" w14:textId="77777777" w:rsidTr="009B3405">
        <w:tc>
          <w:tcPr>
            <w:tcW w:w="3110" w:type="pct"/>
            <w:gridSpan w:val="2"/>
            <w:tcBorders>
              <w:bottom w:val="single" w:sz="4" w:space="0" w:color="auto"/>
            </w:tcBorders>
            <w:shd w:val="clear" w:color="auto" w:fill="365F91" w:themeFill="accent1" w:themeFillShade="BF"/>
          </w:tcPr>
          <w:p w14:paraId="4DED74BE" w14:textId="77777777" w:rsidR="009F4B90" w:rsidRPr="009F4B90" w:rsidRDefault="009F4B90" w:rsidP="009F4B90">
            <w:pPr>
              <w:pStyle w:val="Corptext"/>
              <w:spacing w:before="60"/>
              <w:jc w:val="center"/>
              <w:rPr>
                <w:rFonts w:asciiTheme="minorHAnsi" w:hAnsiTheme="minorHAnsi" w:cstheme="minorHAnsi"/>
                <w:b/>
                <w:bCs/>
                <w:sz w:val="22"/>
                <w:szCs w:val="22"/>
                <w:lang w:val="it-IT"/>
              </w:rPr>
            </w:pPr>
            <w:r w:rsidRPr="009F4B90">
              <w:rPr>
                <w:rFonts w:asciiTheme="minorHAnsi" w:hAnsiTheme="minorHAnsi" w:cstheme="minorHAnsi"/>
                <w:b/>
                <w:bCs/>
                <w:color w:val="FFFFFF" w:themeColor="background1"/>
                <w:sz w:val="22"/>
                <w:szCs w:val="22"/>
                <w:lang w:val="it-IT"/>
              </w:rPr>
              <w:t>Cerinţa/ Criteriul</w:t>
            </w:r>
          </w:p>
        </w:tc>
        <w:tc>
          <w:tcPr>
            <w:tcW w:w="200" w:type="pct"/>
            <w:tcBorders>
              <w:bottom w:val="single" w:sz="4" w:space="0" w:color="auto"/>
            </w:tcBorders>
            <w:shd w:val="clear" w:color="auto" w:fill="95B3D7" w:themeFill="accent1" w:themeFillTint="99"/>
          </w:tcPr>
          <w:p w14:paraId="29A47464"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88" w:type="pct"/>
            <w:tcBorders>
              <w:bottom w:val="single" w:sz="4" w:space="0" w:color="auto"/>
            </w:tcBorders>
            <w:shd w:val="clear" w:color="auto" w:fill="95B3D7" w:themeFill="accent1" w:themeFillTint="99"/>
          </w:tcPr>
          <w:p w14:paraId="2511F23A"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3C866301" w14:textId="6D11E0AC"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63" w:type="pct"/>
            <w:tcBorders>
              <w:bottom w:val="single" w:sz="4" w:space="0" w:color="auto"/>
            </w:tcBorders>
            <w:shd w:val="clear" w:color="auto" w:fill="95B3D7" w:themeFill="accent1" w:themeFillTint="99"/>
          </w:tcPr>
          <w:p w14:paraId="0A90DF3B" w14:textId="56874D6B" w:rsidR="009F4B90" w:rsidRPr="009B3405" w:rsidRDefault="009F4B90" w:rsidP="009F4B90">
            <w:pPr>
              <w:pStyle w:val="Corptext"/>
              <w:spacing w:before="60"/>
              <w:ind w:left="34"/>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c>
          <w:tcPr>
            <w:tcW w:w="167" w:type="pct"/>
            <w:tcBorders>
              <w:bottom w:val="single" w:sz="4" w:space="0" w:color="auto"/>
            </w:tcBorders>
            <w:shd w:val="clear" w:color="auto" w:fill="95B3D7" w:themeFill="accent1" w:themeFillTint="99"/>
          </w:tcPr>
          <w:p w14:paraId="72D080F2"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59" w:type="pct"/>
            <w:tcBorders>
              <w:bottom w:val="single" w:sz="4" w:space="0" w:color="auto"/>
            </w:tcBorders>
            <w:shd w:val="clear" w:color="auto" w:fill="95B3D7" w:themeFill="accent1" w:themeFillTint="99"/>
          </w:tcPr>
          <w:p w14:paraId="43EFABB1"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5C9A6ECE"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49" w:type="pct"/>
            <w:gridSpan w:val="2"/>
            <w:tcBorders>
              <w:bottom w:val="single" w:sz="4" w:space="0" w:color="auto"/>
            </w:tcBorders>
            <w:shd w:val="clear" w:color="auto" w:fill="95B3D7" w:themeFill="accent1" w:themeFillTint="99"/>
          </w:tcPr>
          <w:p w14:paraId="2B99B5F2" w14:textId="2FDF1E7F"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r>
      <w:tr w:rsidR="009F4B90" w:rsidRPr="009F4B90" w14:paraId="13812089" w14:textId="77777777" w:rsidTr="00A7118B">
        <w:tc>
          <w:tcPr>
            <w:tcW w:w="3100" w:type="pct"/>
            <w:shd w:val="clear" w:color="auto" w:fill="B8CCE4" w:themeFill="accent1" w:themeFillTint="66"/>
          </w:tcPr>
          <w:p w14:paraId="27ACB54C" w14:textId="00B923AC" w:rsidR="009F4B90" w:rsidRPr="009F4B90" w:rsidRDefault="009F4B90" w:rsidP="009F4B90">
            <w:pPr>
              <w:numPr>
                <w:ilvl w:val="0"/>
                <w:numId w:val="3"/>
              </w:numPr>
              <w:spacing w:before="40" w:after="40"/>
              <w:rPr>
                <w:rFonts w:asciiTheme="minorHAnsi" w:hAnsiTheme="minorHAnsi" w:cstheme="minorHAnsi"/>
                <w:b/>
                <w:szCs w:val="20"/>
                <w:lang w:val="it-IT"/>
              </w:rPr>
            </w:pPr>
            <w:r w:rsidRPr="009F4B90">
              <w:rPr>
                <w:rFonts w:asciiTheme="minorHAnsi" w:hAnsiTheme="minorHAnsi" w:cstheme="minorHAnsi"/>
                <w:b/>
                <w:szCs w:val="20"/>
                <w:lang w:val="it-IT"/>
              </w:rPr>
              <w:t xml:space="preserve">Cererea de finanțare și </w:t>
            </w:r>
            <w:r w:rsidRPr="009F4B90">
              <w:rPr>
                <w:rFonts w:asciiTheme="minorHAnsi" w:hAnsiTheme="minorHAnsi" w:cstheme="minorHAnsi"/>
                <w:b/>
                <w:szCs w:val="20"/>
              </w:rPr>
              <w:t>anexele cererii de finanțare</w:t>
            </w:r>
          </w:p>
          <w:p w14:paraId="40E0ABBD" w14:textId="77777777" w:rsidR="009F4B90" w:rsidRPr="00880206" w:rsidRDefault="00880206" w:rsidP="00880206">
            <w:pPr>
              <w:pStyle w:val="Antet"/>
              <w:numPr>
                <w:ilvl w:val="0"/>
                <w:numId w:val="4"/>
              </w:numPr>
              <w:tabs>
                <w:tab w:val="center" w:pos="318"/>
              </w:tabs>
              <w:jc w:val="both"/>
              <w:rPr>
                <w:rFonts w:asciiTheme="minorHAnsi" w:hAnsiTheme="minorHAnsi" w:cstheme="minorHAnsi"/>
                <w:szCs w:val="20"/>
              </w:rPr>
            </w:pPr>
            <w:r w:rsidRPr="00880206">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77777777" w:rsidR="00880206" w:rsidRPr="00880206" w:rsidRDefault="00880206" w:rsidP="00880206">
            <w:pPr>
              <w:pStyle w:val="Antet"/>
              <w:numPr>
                <w:ilvl w:val="0"/>
                <w:numId w:val="4"/>
              </w:numPr>
              <w:tabs>
                <w:tab w:val="center" w:pos="639"/>
              </w:tabs>
              <w:jc w:val="both"/>
              <w:rPr>
                <w:rFonts w:asciiTheme="minorHAnsi" w:hAnsiTheme="minorHAnsi" w:cstheme="minorHAnsi"/>
                <w:b/>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rPr>
              <w:t xml:space="preserve">Cererea de </w:t>
            </w:r>
            <w:proofErr w:type="spellStart"/>
            <w:r w:rsidRPr="00880206">
              <w:rPr>
                <w:rFonts w:asciiTheme="minorHAnsi" w:hAnsiTheme="minorHAnsi" w:cstheme="minorHAnsi"/>
                <w:szCs w:val="20"/>
              </w:rPr>
              <w:t>finanţare</w:t>
            </w:r>
            <w:proofErr w:type="spellEnd"/>
            <w:r w:rsidRPr="00880206">
              <w:rPr>
                <w:rFonts w:asciiTheme="minorHAnsi" w:hAnsiTheme="minorHAnsi" w:cstheme="minorHAnsi"/>
                <w:szCs w:val="20"/>
              </w:rPr>
              <w:t xml:space="preserve"> </w:t>
            </w:r>
            <w:proofErr w:type="spellStart"/>
            <w:r w:rsidRPr="00880206">
              <w:rPr>
                <w:rFonts w:asciiTheme="minorHAnsi" w:hAnsiTheme="minorHAnsi" w:cstheme="minorHAnsi"/>
                <w:szCs w:val="20"/>
              </w:rPr>
              <w:t>şi</w:t>
            </w:r>
            <w:proofErr w:type="spellEnd"/>
            <w:r w:rsidRPr="00880206">
              <w:rPr>
                <w:rFonts w:asciiTheme="minorHAnsi" w:hAnsiTheme="minorHAnsi" w:cstheme="minorHAnsi"/>
                <w:szCs w:val="20"/>
              </w:rPr>
              <w:t xml:space="preserve"> anexele la aceasta sunt completate în integralitate în limba română</w:t>
            </w:r>
          </w:p>
          <w:p w14:paraId="760DE134" w14:textId="5BB9ADAD" w:rsidR="00880206" w:rsidRPr="00880206" w:rsidRDefault="00880206" w:rsidP="00880206">
            <w:pPr>
              <w:pStyle w:val="Antet"/>
              <w:numPr>
                <w:ilvl w:val="0"/>
                <w:numId w:val="4"/>
              </w:numPr>
              <w:tabs>
                <w:tab w:val="center" w:pos="639"/>
              </w:tabs>
              <w:jc w:val="both"/>
              <w:rPr>
                <w:rFonts w:asciiTheme="minorHAnsi" w:hAnsiTheme="minorHAnsi" w:cstheme="minorHAnsi"/>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0" w:type="pct"/>
            <w:gridSpan w:val="2"/>
          </w:tcPr>
          <w:p w14:paraId="0D8581E1" w14:textId="77777777" w:rsidR="009F4B90" w:rsidRPr="009F4B90" w:rsidRDefault="009F4B90" w:rsidP="009F4B90">
            <w:pPr>
              <w:jc w:val="center"/>
              <w:rPr>
                <w:rFonts w:asciiTheme="minorHAnsi" w:hAnsiTheme="minorHAnsi" w:cstheme="minorHAnsi"/>
                <w:szCs w:val="20"/>
                <w:lang w:val="it-IT"/>
              </w:rPr>
            </w:pPr>
          </w:p>
        </w:tc>
        <w:tc>
          <w:tcPr>
            <w:tcW w:w="188" w:type="pct"/>
          </w:tcPr>
          <w:p w14:paraId="55D448AA" w14:textId="77777777" w:rsidR="009F4B90" w:rsidRPr="009F4B90" w:rsidRDefault="009F4B90" w:rsidP="009F4B90">
            <w:pPr>
              <w:rPr>
                <w:rFonts w:asciiTheme="minorHAnsi" w:hAnsiTheme="minorHAnsi" w:cstheme="minorHAnsi"/>
                <w:szCs w:val="20"/>
                <w:lang w:val="it-IT"/>
              </w:rPr>
            </w:pPr>
          </w:p>
        </w:tc>
        <w:tc>
          <w:tcPr>
            <w:tcW w:w="232" w:type="pct"/>
          </w:tcPr>
          <w:p w14:paraId="4BF476E0" w14:textId="77777777" w:rsidR="009F4B90" w:rsidRPr="009F4B90" w:rsidRDefault="009F4B90" w:rsidP="009F4B90">
            <w:pPr>
              <w:rPr>
                <w:rFonts w:asciiTheme="minorHAnsi" w:hAnsiTheme="minorHAnsi" w:cstheme="minorHAnsi"/>
                <w:szCs w:val="20"/>
                <w:lang w:val="it-IT"/>
              </w:rPr>
            </w:pPr>
          </w:p>
        </w:tc>
        <w:tc>
          <w:tcPr>
            <w:tcW w:w="363" w:type="pct"/>
          </w:tcPr>
          <w:p w14:paraId="7C815666" w14:textId="77777777" w:rsidR="009F4B90" w:rsidRPr="009F4B90" w:rsidRDefault="009F4B90" w:rsidP="009F4B90">
            <w:pPr>
              <w:rPr>
                <w:rFonts w:asciiTheme="minorHAnsi" w:hAnsiTheme="minorHAnsi" w:cstheme="minorHAnsi"/>
                <w:szCs w:val="20"/>
                <w:lang w:val="it-IT"/>
              </w:rPr>
            </w:pPr>
          </w:p>
        </w:tc>
        <w:tc>
          <w:tcPr>
            <w:tcW w:w="167" w:type="pct"/>
          </w:tcPr>
          <w:p w14:paraId="08DC7DE5" w14:textId="77777777" w:rsidR="009F4B90" w:rsidRPr="009F4B90" w:rsidRDefault="009F4B90" w:rsidP="009F4B90">
            <w:pPr>
              <w:rPr>
                <w:rFonts w:asciiTheme="minorHAnsi" w:hAnsiTheme="minorHAnsi" w:cstheme="minorHAnsi"/>
                <w:szCs w:val="20"/>
                <w:lang w:val="it-IT"/>
              </w:rPr>
            </w:pPr>
          </w:p>
        </w:tc>
        <w:tc>
          <w:tcPr>
            <w:tcW w:w="159" w:type="pct"/>
          </w:tcPr>
          <w:p w14:paraId="0DD670D1" w14:textId="77777777" w:rsidR="009F4B90" w:rsidRPr="009F4B90" w:rsidRDefault="009F4B90" w:rsidP="009F4B90">
            <w:pPr>
              <w:rPr>
                <w:rFonts w:asciiTheme="minorHAnsi" w:hAnsiTheme="minorHAnsi" w:cstheme="minorHAnsi"/>
                <w:szCs w:val="20"/>
                <w:lang w:val="it-IT"/>
              </w:rPr>
            </w:pPr>
          </w:p>
        </w:tc>
        <w:tc>
          <w:tcPr>
            <w:tcW w:w="239" w:type="pct"/>
            <w:gridSpan w:val="2"/>
          </w:tcPr>
          <w:p w14:paraId="76B2C55C" w14:textId="77777777" w:rsidR="009F4B90" w:rsidRPr="009F4B90" w:rsidRDefault="009F4B90" w:rsidP="009F4B90">
            <w:pPr>
              <w:rPr>
                <w:rFonts w:asciiTheme="minorHAnsi" w:hAnsiTheme="minorHAnsi" w:cstheme="minorHAnsi"/>
                <w:szCs w:val="20"/>
                <w:lang w:val="it-IT"/>
              </w:rPr>
            </w:pPr>
          </w:p>
        </w:tc>
        <w:tc>
          <w:tcPr>
            <w:tcW w:w="342" w:type="pct"/>
          </w:tcPr>
          <w:p w14:paraId="434A468B" w14:textId="77777777" w:rsidR="009F4B90" w:rsidRPr="009F4B90" w:rsidRDefault="009F4B90" w:rsidP="009F4B90">
            <w:pPr>
              <w:rPr>
                <w:rFonts w:asciiTheme="minorHAnsi" w:hAnsiTheme="minorHAnsi" w:cstheme="minorHAnsi"/>
                <w:szCs w:val="20"/>
                <w:lang w:val="it-IT"/>
              </w:rPr>
            </w:pPr>
          </w:p>
        </w:tc>
      </w:tr>
      <w:tr w:rsidR="00776903" w:rsidRPr="009F4B90" w14:paraId="2FD4C7E9" w14:textId="77777777" w:rsidTr="00A7118B">
        <w:tc>
          <w:tcPr>
            <w:tcW w:w="3100" w:type="pct"/>
            <w:shd w:val="clear" w:color="auto" w:fill="B8CCE4" w:themeFill="accent1" w:themeFillTint="66"/>
          </w:tcPr>
          <w:p w14:paraId="1105FCD4" w14:textId="2DC119EC" w:rsidR="00776903" w:rsidRDefault="00776903" w:rsidP="009F4B90">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Anexele cererii de finanțare</w:t>
            </w:r>
          </w:p>
          <w:p w14:paraId="1E12ED11" w14:textId="77777777" w:rsidR="008475AC" w:rsidRDefault="008475AC" w:rsidP="008475AC">
            <w:pPr>
              <w:spacing w:before="40" w:after="40"/>
              <w:ind w:left="927"/>
              <w:rPr>
                <w:rFonts w:asciiTheme="minorHAnsi" w:hAnsiTheme="minorHAnsi" w:cstheme="minorHAnsi"/>
                <w:b/>
                <w:szCs w:val="20"/>
                <w:lang w:val="it-IT"/>
              </w:rPr>
            </w:pPr>
          </w:p>
          <w:p w14:paraId="691CF16C" w14:textId="20FA0C1F" w:rsidR="00776903" w:rsidRPr="00163F7F" w:rsidRDefault="00776903" w:rsidP="00776903">
            <w:pPr>
              <w:pStyle w:val="Listparagraf"/>
              <w:numPr>
                <w:ilvl w:val="0"/>
                <w:numId w:val="4"/>
              </w:numPr>
              <w:spacing w:before="40" w:after="40"/>
              <w:rPr>
                <w:rFonts w:asciiTheme="minorHAnsi" w:hAnsiTheme="minorHAnsi" w:cstheme="minorHAnsi"/>
                <w:b/>
                <w:lang w:val="it-IT"/>
              </w:rPr>
            </w:pPr>
            <w:r w:rsidRPr="00776903">
              <w:rPr>
                <w:rFonts w:asciiTheme="minorHAnsi" w:hAnsiTheme="minorHAnsi" w:cstheme="minorHAnsi"/>
                <w:sz w:val="20"/>
                <w:lang w:val="it-IT" w:eastAsia="en-US"/>
              </w:rPr>
              <w:t xml:space="preserve">Anexele </w:t>
            </w:r>
            <w:r>
              <w:rPr>
                <w:rFonts w:asciiTheme="minorHAnsi" w:hAnsiTheme="minorHAnsi" w:cstheme="minorHAnsi"/>
                <w:sz w:val="20"/>
                <w:lang w:val="it-IT" w:eastAsia="en-US"/>
              </w:rPr>
              <w:t>obligatorii la depunerea cererii</w:t>
            </w:r>
            <w:r w:rsidRPr="00776903">
              <w:rPr>
                <w:rFonts w:asciiTheme="minorHAnsi" w:hAnsiTheme="minorHAnsi" w:cstheme="minorHAnsi"/>
                <w:sz w:val="20"/>
                <w:lang w:val="it-IT" w:eastAsia="en-US"/>
              </w:rPr>
              <w:t xml:space="preserve"> de finanțare, menționate în cadrul ghidului soli</w:t>
            </w:r>
            <w:r w:rsidR="00D424A6">
              <w:rPr>
                <w:rFonts w:asciiTheme="minorHAnsi" w:hAnsiTheme="minorHAnsi" w:cstheme="minorHAnsi"/>
                <w:sz w:val="20"/>
                <w:lang w:val="it-IT" w:eastAsia="en-US"/>
              </w:rPr>
              <w:t>citantului, se regăsesc anexate</w:t>
            </w:r>
          </w:p>
          <w:p w14:paraId="33F19B63" w14:textId="77777777" w:rsidR="00163F7F" w:rsidRDefault="00163F7F" w:rsidP="00163F7F">
            <w:pPr>
              <w:pStyle w:val="Listparagraf"/>
              <w:numPr>
                <w:ilvl w:val="0"/>
                <w:numId w:val="29"/>
              </w:numPr>
              <w:spacing w:before="40" w:after="40"/>
              <w:rPr>
                <w:rFonts w:asciiTheme="minorHAnsi" w:hAnsiTheme="minorHAnsi" w:cstheme="minorHAnsi"/>
                <w:sz w:val="20"/>
                <w:lang w:val="it-IT" w:eastAsia="en-US"/>
              </w:rPr>
            </w:pPr>
            <w:r w:rsidRPr="00D424A6">
              <w:rPr>
                <w:rFonts w:asciiTheme="minorHAnsi" w:hAnsiTheme="minorHAnsi" w:cstheme="minorHAnsi"/>
                <w:sz w:val="20"/>
                <w:lang w:val="it-IT" w:eastAsia="en-US"/>
              </w:rPr>
              <w:t>Mandatul special/ împuternicirea specială pentru semnarea anumitor secțiuni din cererea de finanțare, este atașat (acolo unde este cazul)</w:t>
            </w:r>
          </w:p>
          <w:p w14:paraId="6808FEA3" w14:textId="77777777" w:rsidR="00553613" w:rsidRPr="00D424A6" w:rsidRDefault="00553613" w:rsidP="00553613">
            <w:pPr>
              <w:pStyle w:val="Listparagraf"/>
              <w:spacing w:before="40" w:after="40"/>
              <w:ind w:left="1364"/>
              <w:rPr>
                <w:rFonts w:asciiTheme="minorHAnsi" w:hAnsiTheme="minorHAnsi" w:cstheme="minorHAnsi"/>
                <w:sz w:val="20"/>
                <w:lang w:val="it-IT" w:eastAsia="en-US"/>
              </w:rPr>
            </w:pPr>
          </w:p>
          <w:p w14:paraId="2F4E2751" w14:textId="42782A6E" w:rsidR="005765BF" w:rsidRPr="00D424A6" w:rsidRDefault="005765BF" w:rsidP="005765BF">
            <w:pPr>
              <w:pStyle w:val="Listparagraf"/>
              <w:numPr>
                <w:ilvl w:val="0"/>
                <w:numId w:val="29"/>
              </w:numPr>
              <w:spacing w:after="0"/>
              <w:rPr>
                <w:rFonts w:asciiTheme="minorHAnsi" w:hAnsiTheme="minorHAnsi" w:cstheme="minorHAnsi"/>
                <w:sz w:val="20"/>
                <w:lang w:val="it-IT"/>
              </w:rPr>
            </w:pPr>
            <w:r w:rsidRPr="00D424A6">
              <w:rPr>
                <w:rFonts w:asciiTheme="minorHAnsi" w:hAnsiTheme="minorHAnsi" w:cstheme="minorHAnsi"/>
                <w:sz w:val="20"/>
                <w:lang w:val="it-IT"/>
              </w:rPr>
              <w:t>Planul de afaceri și anexele acestuia (inclusiv Macheta financiara)  sunt atașate și complete</w:t>
            </w:r>
          </w:p>
          <w:p w14:paraId="12ADC64B" w14:textId="77777777" w:rsidR="005765BF" w:rsidRPr="00D424A6" w:rsidRDefault="005765BF" w:rsidP="005765BF">
            <w:pPr>
              <w:pStyle w:val="Listparagraf"/>
              <w:spacing w:after="0"/>
              <w:ind w:left="1364"/>
              <w:rPr>
                <w:rFonts w:asciiTheme="minorHAnsi" w:hAnsiTheme="minorHAnsi" w:cstheme="minorHAnsi"/>
                <w:sz w:val="20"/>
                <w:lang w:val="it-IT"/>
              </w:rPr>
            </w:pPr>
          </w:p>
          <w:p w14:paraId="0633B87E" w14:textId="411EFADF" w:rsidR="005765B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Devizul general pentru proiectele de lucrări în conformitate cu HG 907/2016</w:t>
            </w:r>
          </w:p>
          <w:p w14:paraId="0F931906" w14:textId="77777777" w:rsidR="005765B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Certificatul de urbanism și, dacă e cazul, Autorizația de construire, inclusiv avize/acorduri, după caz sunt aștate, sunt termen de valabilitate și emise în scopul autorizării lucrărilor prevăzute în proiect</w:t>
            </w:r>
          </w:p>
          <w:p w14:paraId="57606809" w14:textId="0815F8B2" w:rsidR="00163F7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Decizia etapei de încadrare a proiectului în procedura de evaluare a impactului asupra mediului, sau Clasarea notificarii emisă de autoritatea pentru protecția mediului</w:t>
            </w:r>
          </w:p>
          <w:p w14:paraId="6720F12C" w14:textId="326C08D8" w:rsidR="00163F7F" w:rsidRPr="00D424A6" w:rsidRDefault="00163F7F" w:rsidP="00163F7F">
            <w:pPr>
              <w:pStyle w:val="Listparagraf"/>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Lista de echipamente și/sau lucrări și/sau servicii (inclusiv mijloace de transport, unde este cazul) cu încadrarea acestora pe secțiunea de cheltuieli eligibile /neeligibile</w:t>
            </w:r>
          </w:p>
          <w:p w14:paraId="4DF27FEF" w14:textId="77777777" w:rsidR="005765BF" w:rsidRPr="00D424A6" w:rsidRDefault="005765BF" w:rsidP="005765BF">
            <w:pPr>
              <w:pStyle w:val="Listparagraf"/>
              <w:spacing w:before="40" w:after="40"/>
              <w:ind w:left="1364"/>
              <w:rPr>
                <w:rFonts w:asciiTheme="minorHAnsi" w:hAnsiTheme="minorHAnsi" w:cstheme="minorHAnsi"/>
                <w:sz w:val="20"/>
                <w:lang w:val="it-IT"/>
              </w:rPr>
            </w:pPr>
          </w:p>
          <w:p w14:paraId="759C17EA" w14:textId="3F9BD1FA" w:rsidR="00163F7F" w:rsidRDefault="00163F7F" w:rsidP="00163F7F">
            <w:pPr>
              <w:pStyle w:val="Listparagraf"/>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Centralizator privind justificarea costurilor (Anexa 1.5) si documentele justificative care au stat la baza stabilirii costului aferent investiției</w:t>
            </w:r>
          </w:p>
          <w:p w14:paraId="3C1DB25E" w14:textId="77777777" w:rsidR="00553613" w:rsidRPr="00553613" w:rsidRDefault="00553613" w:rsidP="00553613">
            <w:pPr>
              <w:spacing w:before="40" w:after="40"/>
              <w:rPr>
                <w:rFonts w:asciiTheme="minorHAnsi" w:hAnsiTheme="minorHAnsi" w:cstheme="minorHAnsi"/>
                <w:lang w:val="it-IT"/>
              </w:rPr>
            </w:pPr>
          </w:p>
          <w:p w14:paraId="195D05AD" w14:textId="77777777" w:rsidR="005765BF" w:rsidRPr="005765BF" w:rsidRDefault="005765BF" w:rsidP="005765BF">
            <w:pPr>
              <w:pStyle w:val="Listparagraf"/>
              <w:numPr>
                <w:ilvl w:val="0"/>
                <w:numId w:val="29"/>
              </w:numPr>
              <w:rPr>
                <w:rFonts w:asciiTheme="minorHAnsi" w:hAnsiTheme="minorHAnsi" w:cstheme="minorHAnsi"/>
                <w:lang w:val="it-IT"/>
              </w:rPr>
            </w:pPr>
            <w:r w:rsidRPr="00D424A6">
              <w:rPr>
                <w:rFonts w:asciiTheme="minorHAnsi" w:hAnsiTheme="minorHAnsi" w:cstheme="minorHAnsi"/>
                <w:sz w:val="20"/>
                <w:lang w:val="it-IT"/>
              </w:rPr>
              <w:t>Documente privind situațiile financiare ale solicitantului - Bilanţul prescurtat (Formular 10), Contul de profit şi pierdere (Formular 20), Datele informative (Formular 30), Situația activelor imobilizate (Formular 40)</w:t>
            </w:r>
          </w:p>
          <w:p w14:paraId="461CD914" w14:textId="67F516D1" w:rsidR="00D424A6" w:rsidRPr="008475AC" w:rsidRDefault="00D424A6" w:rsidP="00D424A6">
            <w:pPr>
              <w:pStyle w:val="Listparagraf"/>
              <w:numPr>
                <w:ilvl w:val="0"/>
                <w:numId w:val="4"/>
              </w:numPr>
              <w:rPr>
                <w:rFonts w:asciiTheme="minorHAnsi" w:hAnsiTheme="minorHAnsi" w:cstheme="minorHAnsi"/>
                <w:sz w:val="20"/>
                <w:lang w:val="it-IT"/>
              </w:rPr>
            </w:pPr>
            <w:r w:rsidRPr="008475AC">
              <w:rPr>
                <w:rFonts w:asciiTheme="minorHAnsi" w:hAnsiTheme="minorHAnsi" w:cstheme="minorHAnsi"/>
                <w:sz w:val="20"/>
                <w:lang w:val="it-IT"/>
              </w:rPr>
              <w:t>Anexele obligatorii pentru etapa de contractare, menționate în cadrul ghidului solicitantului, se regăsesc anexate</w:t>
            </w:r>
          </w:p>
          <w:p w14:paraId="40793647" w14:textId="054D6A44"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05F2588C" w14:textId="0B2B74C5" w:rsidR="00D424A6" w:rsidRPr="00D424A6" w:rsidRDefault="00D424A6" w:rsidP="001D0317">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lastRenderedPageBreak/>
              <w:t>Extras din Registrul general de evidență a salariaților listat cu cel mult 5 zile lucrătoare înainte de depunerea cererii de finanțare</w:t>
            </w:r>
            <w:r w:rsidR="001D0317">
              <w:rPr>
                <w:rFonts w:asciiTheme="minorHAnsi" w:hAnsiTheme="minorHAnsi" w:cstheme="minorHAnsi"/>
                <w:sz w:val="20"/>
                <w:lang w:val="it-IT"/>
              </w:rPr>
              <w:t xml:space="preserve"> </w:t>
            </w:r>
            <w:r w:rsidR="001D0317" w:rsidRPr="001D0317">
              <w:rPr>
                <w:rFonts w:asciiTheme="minorHAnsi" w:hAnsiTheme="minorHAnsi" w:cstheme="minorHAnsi"/>
                <w:sz w:val="20"/>
                <w:lang w:val="it-IT"/>
              </w:rPr>
              <w:t>de pe portalul Inspectia Muncii (ReGES) precum și extrase din Registrul salariați și Contracte per salariat din ReviSal.</w:t>
            </w:r>
          </w:p>
          <w:p w14:paraId="7E95A187" w14:textId="5B4B1684" w:rsidR="00D424A6" w:rsidRPr="00D424A6" w:rsidRDefault="00D424A6" w:rsidP="00F55FD2">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(Pentru proiecte care includ execuția de lucrări de construcții care nu se supun autorizării) Adresa Primăriei care atestă că lucrările de intervenție prevăzute prin proiect nu se supun procedurii de autorizare a executarii lucrarilor </w:t>
            </w:r>
          </w:p>
          <w:p w14:paraId="61E99A6C" w14:textId="77777777"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Documentele ce dovedesc drepturile reale/de creanță necesare pentru realizarea investiției aferentă cererii de finanțare, solicitate conform ghidului solicitantului</w:t>
            </w:r>
          </w:p>
          <w:p w14:paraId="06633C26" w14:textId="77777777" w:rsidR="00D424A6" w:rsidRPr="00D424A6" w:rsidRDefault="00D424A6" w:rsidP="00D424A6">
            <w:pPr>
              <w:pStyle w:val="Listparagraf"/>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este necesară emiterea autorizației de construire, sunt anexate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25E15D5E" w14:textId="42178678" w:rsidR="00163F7F" w:rsidRPr="00D424A6" w:rsidRDefault="00D424A6" w:rsidP="00D424A6">
            <w:pPr>
              <w:pStyle w:val="Listparagraf"/>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nu este necesară emiterea autorizației de construire și/sau dotări, este trasnmis documentul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p w14:paraId="1B8E7D71" w14:textId="52253A99" w:rsidR="00D424A6" w:rsidRPr="00D424A6" w:rsidRDefault="00D424A6" w:rsidP="00D424A6">
            <w:pPr>
              <w:pStyle w:val="Listparagraf"/>
              <w:numPr>
                <w:ilvl w:val="0"/>
                <w:numId w:val="30"/>
              </w:numPr>
              <w:rPr>
                <w:rFonts w:asciiTheme="minorHAnsi" w:hAnsiTheme="minorHAnsi" w:cstheme="minorHAnsi"/>
                <w:lang w:val="it-IT"/>
              </w:rPr>
            </w:pPr>
            <w:r w:rsidRPr="00D424A6">
              <w:rPr>
                <w:rFonts w:asciiTheme="minorHAnsi" w:hAnsiTheme="minorHAnsi" w:cstheme="minorHAnsi"/>
                <w:sz w:val="20"/>
                <w:lang w:val="it-IT"/>
              </w:rPr>
              <w:t>Actul de identificare a reprezentantului legal al solicitantului este atașat și, acolo unde este cazul, a persoanei împuternicite</w:t>
            </w:r>
          </w:p>
          <w:p w14:paraId="601D2193" w14:textId="77777777"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Declaraţia de eligibilitate este ataşată la CF, respectă modelul din ghidul specific, iar informațiile prezentate sunt corecte. </w:t>
            </w:r>
          </w:p>
          <w:p w14:paraId="5F69EFAC" w14:textId="589DDC97" w:rsidR="00D424A6" w:rsidRPr="0081773A" w:rsidRDefault="00D424A6" w:rsidP="00D424A6">
            <w:pPr>
              <w:pStyle w:val="Listparagraf"/>
              <w:numPr>
                <w:ilvl w:val="0"/>
                <w:numId w:val="30"/>
              </w:numPr>
              <w:rPr>
                <w:rFonts w:asciiTheme="minorHAnsi" w:hAnsiTheme="minorHAnsi" w:cstheme="minorHAnsi"/>
                <w:sz w:val="20"/>
                <w:lang w:val="es-ES"/>
              </w:rPr>
            </w:pPr>
            <w:r w:rsidRPr="0081773A">
              <w:rPr>
                <w:rFonts w:asciiTheme="minorHAnsi" w:hAnsiTheme="minorHAnsi" w:cstheme="minorHAnsi"/>
                <w:sz w:val="20"/>
                <w:lang w:val="es-ES"/>
              </w:rPr>
              <w:t>Declarația de eligibilitate se corelează cu Declarația IMM în privința încadrării în categoria IMM</w:t>
            </w:r>
          </w:p>
          <w:p w14:paraId="0C84AED2" w14:textId="77777777" w:rsidR="0095319E" w:rsidRPr="0081773A" w:rsidRDefault="0095319E" w:rsidP="0095319E">
            <w:pPr>
              <w:pStyle w:val="Listparagraf"/>
              <w:numPr>
                <w:ilvl w:val="0"/>
                <w:numId w:val="30"/>
              </w:numPr>
              <w:rPr>
                <w:rFonts w:asciiTheme="minorHAnsi" w:hAnsiTheme="minorHAnsi" w:cstheme="minorHAnsi"/>
                <w:sz w:val="20"/>
                <w:lang w:val="es-ES"/>
              </w:rPr>
            </w:pPr>
            <w:r w:rsidRPr="0081773A">
              <w:rPr>
                <w:rFonts w:asciiTheme="minorHAnsi" w:hAnsiTheme="minorHAnsi" w:cstheme="minorHAnsi"/>
                <w:sz w:val="20"/>
                <w:lang w:val="es-ES"/>
              </w:rPr>
              <w:lastRenderedPageBreak/>
              <w:t>Declaraţia privind încadrarea în categoria IMM este ataşată la CF și respectă modelul din Ghidul specific.</w:t>
            </w:r>
          </w:p>
          <w:p w14:paraId="333B67DB" w14:textId="77777777" w:rsidR="0095319E" w:rsidRPr="0081773A" w:rsidRDefault="0095319E" w:rsidP="0095319E">
            <w:pPr>
              <w:pStyle w:val="Listparagraf"/>
              <w:spacing w:after="0"/>
              <w:ind w:left="1364"/>
              <w:rPr>
                <w:rFonts w:asciiTheme="minorHAnsi" w:hAnsiTheme="minorHAnsi" w:cstheme="minorHAnsi"/>
                <w:sz w:val="20"/>
                <w:lang w:val="es-ES"/>
              </w:rPr>
            </w:pPr>
            <w:r w:rsidRPr="0081773A">
              <w:rPr>
                <w:rFonts w:asciiTheme="minorHAnsi" w:hAnsiTheme="minorHAnsi" w:cstheme="minorHAnsi"/>
                <w:sz w:val="20"/>
                <w:lang w:val="es-ES"/>
              </w:rPr>
              <w:t>Informațiile din situațiile financiare ale solicitantului cu privire la activele totale, cifra de afaceri și numărul mediu de salariați, se regăsesc în Declarație.</w:t>
            </w:r>
          </w:p>
          <w:p w14:paraId="336E1E5A" w14:textId="2F9EBA69" w:rsidR="00D424A6" w:rsidRPr="0081773A" w:rsidRDefault="0095319E" w:rsidP="0095319E">
            <w:pPr>
              <w:pStyle w:val="Listparagraf"/>
              <w:spacing w:after="0"/>
              <w:ind w:left="1364"/>
              <w:rPr>
                <w:rFonts w:asciiTheme="minorHAnsi" w:hAnsiTheme="minorHAnsi" w:cstheme="minorHAnsi"/>
                <w:sz w:val="20"/>
                <w:lang w:val="es-ES"/>
              </w:rPr>
            </w:pPr>
            <w:r w:rsidRPr="0081773A">
              <w:rPr>
                <w:rFonts w:asciiTheme="minorHAnsi" w:hAnsiTheme="minorHAnsi" w:cstheme="minorHAnsi"/>
                <w:sz w:val="20"/>
                <w:lang w:val="es-ES"/>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378E1DA2" w14:textId="77777777" w:rsidR="0095319E" w:rsidRPr="0081773A" w:rsidRDefault="0095319E" w:rsidP="0095319E">
            <w:pPr>
              <w:pStyle w:val="Listparagraf"/>
              <w:spacing w:after="0"/>
              <w:ind w:left="1364"/>
              <w:rPr>
                <w:rFonts w:asciiTheme="minorHAnsi" w:hAnsiTheme="minorHAnsi" w:cstheme="minorHAnsi"/>
                <w:sz w:val="20"/>
                <w:lang w:val="es-ES"/>
              </w:rPr>
            </w:pPr>
          </w:p>
          <w:p w14:paraId="62A8B0DC" w14:textId="77777777" w:rsidR="0095319E" w:rsidRPr="0095319E" w:rsidRDefault="0095319E" w:rsidP="0095319E">
            <w:pPr>
              <w:pStyle w:val="Listparagraf"/>
              <w:numPr>
                <w:ilvl w:val="0"/>
                <w:numId w:val="30"/>
              </w:numPr>
              <w:spacing w:after="0"/>
              <w:rPr>
                <w:rFonts w:asciiTheme="minorHAnsi" w:hAnsiTheme="minorHAnsi" w:cstheme="minorHAnsi"/>
                <w:sz w:val="20"/>
                <w:lang w:val="it-IT"/>
              </w:rPr>
            </w:pPr>
            <w:r w:rsidRPr="0095319E">
              <w:rPr>
                <w:rFonts w:asciiTheme="minorHAnsi" w:hAnsiTheme="minorHAnsi" w:cstheme="minorHAnsi"/>
                <w:sz w:val="20"/>
                <w:lang w:val="it-IT"/>
              </w:rPr>
              <w:t>Declarația privind eligibilitatea TVA este atașată și respectă modelul din ghidul specific</w:t>
            </w:r>
          </w:p>
          <w:p w14:paraId="62139948" w14:textId="62F31926" w:rsidR="0095319E" w:rsidRDefault="0095319E" w:rsidP="0095319E">
            <w:pPr>
              <w:pStyle w:val="Listparagraf"/>
              <w:spacing w:after="0"/>
              <w:ind w:left="1364"/>
              <w:rPr>
                <w:rFonts w:asciiTheme="minorHAnsi" w:hAnsiTheme="minorHAnsi" w:cstheme="minorHAnsi"/>
                <w:sz w:val="20"/>
                <w:lang w:val="it-IT"/>
              </w:rPr>
            </w:pPr>
            <w:r>
              <w:rPr>
                <w:rFonts w:asciiTheme="minorHAnsi" w:hAnsiTheme="minorHAnsi" w:cstheme="minorHAnsi"/>
                <w:sz w:val="20"/>
                <w:lang w:val="it-IT"/>
              </w:rPr>
              <w:t>Dacă</w:t>
            </w:r>
            <w:r w:rsidRPr="0095319E">
              <w:rPr>
                <w:rFonts w:asciiTheme="minorHAnsi" w:hAnsiTheme="minorHAnsi" w:cstheme="minorHAnsi"/>
                <w:sz w:val="20"/>
                <w:lang w:val="it-IT"/>
              </w:rPr>
              <w:t xml:space="preserve"> solicitantul este înregistrat în scopuri de TVA, a anexat la cererea de finanțare inclusiv Certificatul de înregistrare în scopuri de TVA</w:t>
            </w:r>
          </w:p>
          <w:p w14:paraId="2318A345" w14:textId="77777777" w:rsidR="0095319E" w:rsidRDefault="0095319E" w:rsidP="0095319E">
            <w:pPr>
              <w:pStyle w:val="Listparagraf"/>
              <w:spacing w:after="0"/>
              <w:ind w:left="1364"/>
              <w:rPr>
                <w:rFonts w:asciiTheme="minorHAnsi" w:hAnsiTheme="minorHAnsi" w:cstheme="minorHAnsi"/>
                <w:sz w:val="20"/>
                <w:lang w:val="it-IT"/>
              </w:rPr>
            </w:pPr>
          </w:p>
          <w:p w14:paraId="55F58610" w14:textId="723E985E"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Cele mai recente situaţii financiare anuale ale solicitantului (aprobate de adunarea generală a acționarilor sau asociaților), dacă sunt diferite de cele depuse deja la cererea de finanțare</w:t>
            </w:r>
          </w:p>
          <w:p w14:paraId="21D22C69" w14:textId="77777777" w:rsidR="0001393F" w:rsidRDefault="0001393F" w:rsidP="001D2BB0">
            <w:pPr>
              <w:pStyle w:val="Listparagraf"/>
              <w:spacing w:after="0"/>
              <w:ind w:left="1364"/>
              <w:rPr>
                <w:rFonts w:asciiTheme="minorHAnsi" w:hAnsiTheme="minorHAnsi" w:cstheme="minorHAnsi"/>
                <w:sz w:val="20"/>
                <w:lang w:val="it-IT"/>
              </w:rPr>
            </w:pPr>
          </w:p>
          <w:p w14:paraId="3A2E6B2B" w14:textId="51E71AA7"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atestare fiscală, referitor la obligațiile de plată la bugetul local, precum și la bugetul de stat</w:t>
            </w:r>
          </w:p>
          <w:p w14:paraId="41536662" w14:textId="77777777" w:rsidR="0001393F" w:rsidRPr="0001393F" w:rsidRDefault="0001393F" w:rsidP="001D2BB0">
            <w:pPr>
              <w:pStyle w:val="Listparagraf"/>
              <w:spacing w:after="0"/>
              <w:ind w:left="1364"/>
              <w:rPr>
                <w:rFonts w:asciiTheme="minorHAnsi" w:hAnsiTheme="minorHAnsi" w:cstheme="minorHAnsi"/>
                <w:sz w:val="20"/>
                <w:lang w:val="it-IT"/>
              </w:rPr>
            </w:pPr>
          </w:p>
          <w:p w14:paraId="1FD4C9EE" w14:textId="108975F4"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cazier fiscal al solicitantului</w:t>
            </w:r>
          </w:p>
          <w:p w14:paraId="769847F5" w14:textId="77777777" w:rsidR="0001393F" w:rsidRPr="0001393F" w:rsidRDefault="0001393F" w:rsidP="001D2BB0">
            <w:pPr>
              <w:pStyle w:val="Listparagraf"/>
              <w:spacing w:after="0"/>
              <w:ind w:left="1364"/>
              <w:rPr>
                <w:rFonts w:asciiTheme="minorHAnsi" w:hAnsiTheme="minorHAnsi" w:cstheme="minorHAnsi"/>
                <w:sz w:val="20"/>
                <w:lang w:val="it-IT"/>
              </w:rPr>
            </w:pPr>
          </w:p>
          <w:p w14:paraId="5BF58FBE" w14:textId="530D45F8"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Hotărârea Adunării Generale a Acționarilor de aprobare a proiectului (cererii de finanţare) şi a cheltuielilor aferente, în conformitate cu ultima forma a bugetului rezultat în urma etapei de evaluare și selecție</w:t>
            </w:r>
          </w:p>
          <w:p w14:paraId="45EB7594" w14:textId="77777777" w:rsidR="001D2BB0" w:rsidRPr="001D2BB0" w:rsidRDefault="001D2BB0" w:rsidP="001D2BB0">
            <w:pPr>
              <w:pStyle w:val="Listparagraf"/>
              <w:spacing w:after="0"/>
              <w:ind w:left="1364"/>
              <w:rPr>
                <w:rFonts w:asciiTheme="minorHAnsi" w:hAnsiTheme="minorHAnsi" w:cstheme="minorHAnsi"/>
                <w:sz w:val="20"/>
                <w:lang w:val="it-IT"/>
              </w:rPr>
            </w:pPr>
          </w:p>
          <w:p w14:paraId="0F4E3247" w14:textId="7FF71CA6" w:rsidR="001D2BB0" w:rsidRDefault="001D2BB0" w:rsidP="001D2BB0">
            <w:pPr>
              <w:pStyle w:val="Listparagraf"/>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(Pentru proiecte care includ execuția de lucrări de construcții ce se supun autorizării) Avizul Natura 2000/ Clasarea notificării, după caz, în conformitate cu prevederile OUG 57/2007 privind regimul ariiilor naturale protejate, conservarea habitatelor natural, a florei şi faunei sălbatice, cu modificările şi completările ulterioare</w:t>
            </w:r>
          </w:p>
          <w:p w14:paraId="516AF97E" w14:textId="77777777" w:rsidR="001D2BB0" w:rsidRPr="001D2BB0" w:rsidRDefault="001D2BB0" w:rsidP="001D2BB0">
            <w:pPr>
              <w:pStyle w:val="Listparagraf"/>
              <w:rPr>
                <w:rFonts w:asciiTheme="minorHAnsi" w:hAnsiTheme="minorHAnsi" w:cstheme="minorHAnsi"/>
                <w:sz w:val="20"/>
                <w:lang w:val="it-IT"/>
              </w:rPr>
            </w:pPr>
          </w:p>
          <w:p w14:paraId="34B2FB99" w14:textId="535FCE87" w:rsidR="001D2BB0" w:rsidRDefault="001D2BB0" w:rsidP="001D2BB0">
            <w:pPr>
              <w:pStyle w:val="Listparagraf"/>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lastRenderedPageBreak/>
              <w:t>Autorizația de construire pentru obiectivul de investiție aferent proiectului, acolo unde este cazul</w:t>
            </w:r>
          </w:p>
          <w:p w14:paraId="1C77C6DC" w14:textId="77777777" w:rsidR="0076304E" w:rsidRPr="0076304E" w:rsidRDefault="0076304E" w:rsidP="0076304E">
            <w:pPr>
              <w:pStyle w:val="Listparagraf"/>
              <w:spacing w:after="0"/>
              <w:ind w:left="1364"/>
              <w:rPr>
                <w:rFonts w:asciiTheme="minorHAnsi" w:hAnsiTheme="minorHAnsi" w:cstheme="minorHAnsi"/>
                <w:sz w:val="20"/>
                <w:lang w:val="it-IT"/>
              </w:rPr>
            </w:pPr>
          </w:p>
          <w:p w14:paraId="692A7282" w14:textId="3F6E0941" w:rsidR="0076304E" w:rsidRDefault="0076304E" w:rsidP="0076304E">
            <w:pPr>
              <w:pStyle w:val="Listparagraf"/>
              <w:numPr>
                <w:ilvl w:val="0"/>
                <w:numId w:val="30"/>
              </w:numPr>
              <w:spacing w:after="0"/>
              <w:rPr>
                <w:rFonts w:asciiTheme="minorHAnsi" w:hAnsiTheme="minorHAnsi" w:cstheme="minorHAnsi"/>
                <w:sz w:val="20"/>
                <w:lang w:val="it-IT"/>
              </w:rPr>
            </w:pPr>
            <w:r w:rsidRPr="0076304E">
              <w:rPr>
                <w:rFonts w:asciiTheme="minorHAnsi" w:hAnsiTheme="minorHAnsi" w:cstheme="minorHAnsi"/>
                <w:sz w:val="20"/>
                <w:lang w:val="it-IT"/>
              </w:rPr>
              <w:t>Avizul administratorului/ custodelui/ clasarea solicitării pentru intervenţiile care au loc într-o arie naturală protejată, în conformitate cu prevederile OUG 57/2007, cu modificările şi completările ulterioare, dacă este cazul</w:t>
            </w:r>
          </w:p>
          <w:p w14:paraId="69308A46" w14:textId="77777777" w:rsidR="0004526B" w:rsidRPr="0004526B" w:rsidRDefault="0004526B" w:rsidP="0004526B">
            <w:pPr>
              <w:pStyle w:val="Listparagraf"/>
              <w:spacing w:after="0"/>
              <w:ind w:left="1364"/>
              <w:rPr>
                <w:rFonts w:asciiTheme="minorHAnsi" w:hAnsiTheme="minorHAnsi" w:cstheme="minorHAnsi"/>
                <w:sz w:val="20"/>
                <w:lang w:val="it-IT"/>
              </w:rPr>
            </w:pPr>
          </w:p>
          <w:p w14:paraId="0BA364A7" w14:textId="04CE3477" w:rsidR="00163F7F" w:rsidRPr="0081773A" w:rsidRDefault="0004526B" w:rsidP="00E24F93">
            <w:pPr>
              <w:pStyle w:val="Listparagraf"/>
              <w:numPr>
                <w:ilvl w:val="0"/>
                <w:numId w:val="30"/>
              </w:numPr>
              <w:spacing w:after="0"/>
              <w:rPr>
                <w:rFonts w:asciiTheme="minorHAnsi" w:hAnsiTheme="minorHAnsi" w:cstheme="minorHAnsi"/>
                <w:sz w:val="20"/>
                <w:lang w:val="fr-FR"/>
              </w:rPr>
            </w:pPr>
            <w:proofErr w:type="spellStart"/>
            <w:r w:rsidRPr="0081773A">
              <w:rPr>
                <w:rFonts w:asciiTheme="minorHAnsi" w:hAnsiTheme="minorHAnsi" w:cstheme="minorHAnsi"/>
                <w:sz w:val="20"/>
                <w:lang w:val="fr-FR"/>
              </w:rPr>
              <w:t>Dovada</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capacității</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financiare</w:t>
            </w:r>
            <w:proofErr w:type="spellEnd"/>
            <w:r w:rsidRPr="0081773A">
              <w:rPr>
                <w:rFonts w:asciiTheme="minorHAnsi" w:hAnsiTheme="minorHAnsi" w:cstheme="minorHAnsi"/>
                <w:sz w:val="20"/>
                <w:lang w:val="fr-FR"/>
              </w:rPr>
              <w:t xml:space="preserve">: extras de </w:t>
            </w:r>
            <w:proofErr w:type="spellStart"/>
            <w:r w:rsidRPr="0081773A">
              <w:rPr>
                <w:rFonts w:asciiTheme="minorHAnsi" w:hAnsiTheme="minorHAnsi" w:cstheme="minorHAnsi"/>
                <w:sz w:val="20"/>
                <w:lang w:val="fr-FR"/>
              </w:rPr>
              <w:t>cont</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bancar</w:t>
            </w:r>
            <w:proofErr w:type="spellEnd"/>
            <w:r w:rsidRPr="0081773A">
              <w:rPr>
                <w:rFonts w:asciiTheme="minorHAnsi" w:hAnsiTheme="minorHAnsi" w:cstheme="minorHAnsi"/>
                <w:sz w:val="20"/>
                <w:lang w:val="fr-FR"/>
              </w:rPr>
              <w:t xml:space="preserve"> (curent, de </w:t>
            </w:r>
            <w:proofErr w:type="spellStart"/>
            <w:r w:rsidRPr="0081773A">
              <w:rPr>
                <w:rFonts w:asciiTheme="minorHAnsi" w:hAnsiTheme="minorHAnsi" w:cstheme="minorHAnsi"/>
                <w:sz w:val="20"/>
                <w:lang w:val="fr-FR"/>
              </w:rPr>
              <w:t>depozit</w:t>
            </w:r>
            <w:proofErr w:type="spellEnd"/>
            <w:r w:rsidRPr="0081773A">
              <w:rPr>
                <w:rFonts w:asciiTheme="minorHAnsi" w:hAnsiTheme="minorHAnsi" w:cstheme="minorHAnsi"/>
                <w:sz w:val="20"/>
                <w:lang w:val="fr-FR"/>
              </w:rPr>
              <w:t>)</w:t>
            </w:r>
            <w:proofErr w:type="gramStart"/>
            <w:r w:rsidRPr="0081773A">
              <w:rPr>
                <w:rFonts w:asciiTheme="minorHAnsi" w:hAnsiTheme="minorHAnsi" w:cstheme="minorHAnsi"/>
                <w:sz w:val="20"/>
                <w:lang w:val="fr-FR"/>
              </w:rPr>
              <w:t>,</w:t>
            </w:r>
            <w:proofErr w:type="spellStart"/>
            <w:r w:rsidRPr="0081773A">
              <w:rPr>
                <w:rFonts w:asciiTheme="minorHAnsi" w:hAnsiTheme="minorHAnsi" w:cstheme="minorHAnsi"/>
                <w:sz w:val="20"/>
                <w:lang w:val="fr-FR"/>
              </w:rPr>
              <w:t>linie</w:t>
            </w:r>
            <w:proofErr w:type="spellEnd"/>
            <w:proofErr w:type="gram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contract</w:t>
            </w:r>
            <w:proofErr w:type="spellEnd"/>
            <w:r w:rsidRPr="0081773A">
              <w:rPr>
                <w:rFonts w:asciiTheme="minorHAnsi" w:hAnsiTheme="minorHAnsi" w:cstheme="minorHAnsi"/>
                <w:sz w:val="20"/>
                <w:lang w:val="fr-FR"/>
              </w:rPr>
              <w:t xml:space="preserve"> de </w:t>
            </w:r>
            <w:proofErr w:type="spellStart"/>
            <w:r w:rsidRPr="0081773A">
              <w:rPr>
                <w:rFonts w:asciiTheme="minorHAnsi" w:hAnsiTheme="minorHAnsi" w:cstheme="minorHAnsi"/>
                <w:sz w:val="20"/>
                <w:lang w:val="fr-FR"/>
              </w:rPr>
              <w:t>credit</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emise</w:t>
            </w:r>
            <w:proofErr w:type="spellEnd"/>
            <w:r w:rsidRPr="0081773A">
              <w:rPr>
                <w:rFonts w:asciiTheme="minorHAnsi" w:hAnsiTheme="minorHAnsi" w:cstheme="minorHAnsi"/>
                <w:sz w:val="20"/>
                <w:lang w:val="fr-FR"/>
              </w:rPr>
              <w:t xml:space="preserve"> deo </w:t>
            </w:r>
            <w:proofErr w:type="spellStart"/>
            <w:r w:rsidRPr="0081773A">
              <w:rPr>
                <w:rFonts w:asciiTheme="minorHAnsi" w:hAnsiTheme="minorHAnsi" w:cstheme="minorHAnsi"/>
                <w:sz w:val="20"/>
                <w:lang w:val="fr-FR"/>
              </w:rPr>
              <w:t>instituție</w:t>
            </w:r>
            <w:proofErr w:type="spellEnd"/>
            <w:r w:rsidRPr="0081773A">
              <w:rPr>
                <w:rFonts w:asciiTheme="minorHAnsi" w:hAnsiTheme="minorHAnsi" w:cstheme="minorHAnsi"/>
                <w:sz w:val="20"/>
                <w:lang w:val="fr-FR"/>
              </w:rPr>
              <w:t xml:space="preserve"> de </w:t>
            </w:r>
            <w:proofErr w:type="spellStart"/>
            <w:r w:rsidRPr="0081773A">
              <w:rPr>
                <w:rFonts w:asciiTheme="minorHAnsi" w:hAnsiTheme="minorHAnsi" w:cstheme="minorHAnsi"/>
                <w:sz w:val="20"/>
                <w:lang w:val="fr-FR"/>
              </w:rPr>
              <w:t>credit</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scrisoare</w:t>
            </w:r>
            <w:proofErr w:type="spellEnd"/>
            <w:r w:rsidRPr="0081773A">
              <w:rPr>
                <w:rFonts w:asciiTheme="minorHAnsi" w:hAnsiTheme="minorHAnsi" w:cstheme="minorHAnsi"/>
                <w:sz w:val="20"/>
                <w:lang w:val="fr-FR"/>
              </w:rPr>
              <w:t xml:space="preserve"> de confort. </w:t>
            </w:r>
            <w:proofErr w:type="spellStart"/>
            <w:r w:rsidRPr="0081773A">
              <w:rPr>
                <w:rFonts w:asciiTheme="minorHAnsi" w:hAnsiTheme="minorHAnsi" w:cstheme="minorHAnsi"/>
                <w:sz w:val="20"/>
                <w:lang w:val="fr-FR"/>
              </w:rPr>
              <w:t>Dovada</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capacității</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financiare</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trebuie</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să</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acopere</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cel</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puțin</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contribuţia</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proprie</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totală</w:t>
            </w:r>
            <w:proofErr w:type="spellEnd"/>
            <w:r w:rsidRPr="0081773A">
              <w:rPr>
                <w:rFonts w:asciiTheme="minorHAnsi" w:hAnsiTheme="minorHAnsi" w:cstheme="minorHAnsi"/>
                <w:sz w:val="20"/>
                <w:lang w:val="fr-FR"/>
              </w:rPr>
              <w:t xml:space="preserve"> a </w:t>
            </w:r>
            <w:proofErr w:type="spellStart"/>
            <w:r w:rsidRPr="0081773A">
              <w:rPr>
                <w:rFonts w:asciiTheme="minorHAnsi" w:hAnsiTheme="minorHAnsi" w:cstheme="minorHAnsi"/>
                <w:sz w:val="20"/>
                <w:lang w:val="fr-FR"/>
              </w:rPr>
              <w:t>solicitantului</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contribuția</w:t>
            </w:r>
            <w:proofErr w:type="spellEnd"/>
            <w:r w:rsidRPr="0081773A">
              <w:rPr>
                <w:rFonts w:asciiTheme="minorHAnsi" w:hAnsiTheme="minorHAnsi" w:cstheme="minorHAnsi"/>
                <w:sz w:val="20"/>
                <w:lang w:val="fr-FR"/>
              </w:rPr>
              <w:t xml:space="preserve"> la </w:t>
            </w:r>
            <w:proofErr w:type="spellStart"/>
            <w:r w:rsidRPr="0081773A">
              <w:rPr>
                <w:rFonts w:asciiTheme="minorHAnsi" w:hAnsiTheme="minorHAnsi" w:cstheme="minorHAnsi"/>
                <w:sz w:val="20"/>
                <w:lang w:val="fr-FR"/>
              </w:rPr>
              <w:t>valoarea</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eligibilă</w:t>
            </w:r>
            <w:proofErr w:type="gramStart"/>
            <w:r w:rsidRPr="0081773A">
              <w:rPr>
                <w:rFonts w:asciiTheme="minorHAnsi" w:hAnsiTheme="minorHAnsi" w:cstheme="minorHAnsi"/>
                <w:sz w:val="20"/>
                <w:lang w:val="fr-FR"/>
              </w:rPr>
              <w:t>,și</w:t>
            </w:r>
            <w:proofErr w:type="spellEnd"/>
            <w:proofErr w:type="gram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valoarea</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neeligibilă</w:t>
            </w:r>
            <w:proofErr w:type="spellEnd"/>
            <w:r w:rsidRPr="0081773A">
              <w:rPr>
                <w:rFonts w:asciiTheme="minorHAnsi" w:hAnsiTheme="minorHAnsi" w:cstheme="minorHAnsi"/>
                <w:sz w:val="20"/>
                <w:lang w:val="fr-FR"/>
              </w:rPr>
              <w:t xml:space="preserve"> a </w:t>
            </w:r>
            <w:proofErr w:type="spellStart"/>
            <w:r w:rsidRPr="0081773A">
              <w:rPr>
                <w:rFonts w:asciiTheme="minorHAnsi" w:hAnsiTheme="minorHAnsi" w:cstheme="minorHAnsi"/>
                <w:sz w:val="20"/>
                <w:lang w:val="fr-FR"/>
              </w:rPr>
              <w:t>proiectului</w:t>
            </w:r>
            <w:proofErr w:type="spellEnd"/>
            <w:r w:rsidRPr="0081773A">
              <w:rPr>
                <w:rFonts w:asciiTheme="minorHAnsi" w:hAnsiTheme="minorHAnsi" w:cstheme="minorHAnsi"/>
                <w:sz w:val="20"/>
                <w:lang w:val="fr-FR"/>
              </w:rPr>
              <w:t xml:space="preserve">), mai </w:t>
            </w:r>
            <w:proofErr w:type="spellStart"/>
            <w:r w:rsidRPr="0081773A">
              <w:rPr>
                <w:rFonts w:asciiTheme="minorHAnsi" w:hAnsiTheme="minorHAnsi" w:cstheme="minorHAnsi"/>
                <w:sz w:val="20"/>
                <w:lang w:val="fr-FR"/>
              </w:rPr>
              <w:t>puțin</w:t>
            </w:r>
            <w:proofErr w:type="spellEnd"/>
            <w:r w:rsidRPr="0081773A">
              <w:rPr>
                <w:rFonts w:asciiTheme="minorHAnsi" w:hAnsiTheme="minorHAnsi" w:cstheme="minorHAnsi"/>
                <w:sz w:val="20"/>
                <w:lang w:val="fr-FR"/>
              </w:rPr>
              <w:t xml:space="preserve"> TVA </w:t>
            </w:r>
            <w:proofErr w:type="spellStart"/>
            <w:r w:rsidRPr="0081773A">
              <w:rPr>
                <w:rFonts w:asciiTheme="minorHAnsi" w:hAnsiTheme="minorHAnsi" w:cstheme="minorHAnsi"/>
                <w:sz w:val="20"/>
                <w:lang w:val="fr-FR"/>
              </w:rPr>
              <w:t>aferentă</w:t>
            </w:r>
            <w:proofErr w:type="spellEnd"/>
            <w:r w:rsidRPr="0081773A">
              <w:rPr>
                <w:rFonts w:asciiTheme="minorHAnsi" w:hAnsiTheme="minorHAnsi" w:cstheme="minorHAnsi"/>
                <w:sz w:val="20"/>
                <w:lang w:val="fr-FR"/>
              </w:rPr>
              <w:t xml:space="preserve"> </w:t>
            </w:r>
            <w:proofErr w:type="spellStart"/>
            <w:r w:rsidRPr="0081773A">
              <w:rPr>
                <w:rFonts w:asciiTheme="minorHAnsi" w:hAnsiTheme="minorHAnsi" w:cstheme="minorHAnsi"/>
                <w:sz w:val="20"/>
                <w:lang w:val="fr-FR"/>
              </w:rPr>
              <w:t>proiectului</w:t>
            </w:r>
            <w:proofErr w:type="spellEnd"/>
          </w:p>
        </w:tc>
        <w:tc>
          <w:tcPr>
            <w:tcW w:w="210" w:type="pct"/>
            <w:gridSpan w:val="2"/>
          </w:tcPr>
          <w:p w14:paraId="16590D06" w14:textId="77777777" w:rsidR="00776903" w:rsidRPr="0081773A" w:rsidRDefault="00776903" w:rsidP="009F4B90">
            <w:pPr>
              <w:jc w:val="center"/>
              <w:rPr>
                <w:rFonts w:asciiTheme="minorHAnsi" w:hAnsiTheme="minorHAnsi" w:cstheme="minorHAnsi"/>
                <w:szCs w:val="20"/>
                <w:lang w:val="fr-FR"/>
              </w:rPr>
            </w:pPr>
          </w:p>
        </w:tc>
        <w:tc>
          <w:tcPr>
            <w:tcW w:w="188" w:type="pct"/>
          </w:tcPr>
          <w:p w14:paraId="7155550D" w14:textId="77777777" w:rsidR="00776903" w:rsidRPr="0081773A" w:rsidRDefault="00776903" w:rsidP="009F4B90">
            <w:pPr>
              <w:rPr>
                <w:rFonts w:asciiTheme="minorHAnsi" w:hAnsiTheme="minorHAnsi" w:cstheme="minorHAnsi"/>
                <w:szCs w:val="20"/>
                <w:lang w:val="fr-FR"/>
              </w:rPr>
            </w:pPr>
          </w:p>
        </w:tc>
        <w:tc>
          <w:tcPr>
            <w:tcW w:w="232" w:type="pct"/>
          </w:tcPr>
          <w:p w14:paraId="71ACC490" w14:textId="77777777" w:rsidR="00776903" w:rsidRPr="0081773A" w:rsidRDefault="00776903" w:rsidP="009F4B90">
            <w:pPr>
              <w:rPr>
                <w:rFonts w:asciiTheme="minorHAnsi" w:hAnsiTheme="minorHAnsi" w:cstheme="minorHAnsi"/>
                <w:szCs w:val="20"/>
                <w:lang w:val="fr-FR"/>
              </w:rPr>
            </w:pPr>
          </w:p>
        </w:tc>
        <w:tc>
          <w:tcPr>
            <w:tcW w:w="363" w:type="pct"/>
          </w:tcPr>
          <w:p w14:paraId="0BFDB76F" w14:textId="77777777" w:rsidR="00776903" w:rsidRPr="0081773A" w:rsidRDefault="00776903" w:rsidP="009F4B90">
            <w:pPr>
              <w:rPr>
                <w:rFonts w:asciiTheme="minorHAnsi" w:hAnsiTheme="minorHAnsi" w:cstheme="minorHAnsi"/>
                <w:szCs w:val="20"/>
                <w:lang w:val="fr-FR"/>
              </w:rPr>
            </w:pPr>
          </w:p>
        </w:tc>
        <w:tc>
          <w:tcPr>
            <w:tcW w:w="167" w:type="pct"/>
          </w:tcPr>
          <w:p w14:paraId="1F72DF30" w14:textId="77777777" w:rsidR="00776903" w:rsidRPr="0081773A" w:rsidRDefault="00776903" w:rsidP="009F4B90">
            <w:pPr>
              <w:rPr>
                <w:rFonts w:asciiTheme="minorHAnsi" w:hAnsiTheme="minorHAnsi" w:cstheme="minorHAnsi"/>
                <w:szCs w:val="20"/>
                <w:lang w:val="fr-FR"/>
              </w:rPr>
            </w:pPr>
          </w:p>
        </w:tc>
        <w:tc>
          <w:tcPr>
            <w:tcW w:w="159" w:type="pct"/>
          </w:tcPr>
          <w:p w14:paraId="14E90151" w14:textId="77777777" w:rsidR="00776903" w:rsidRPr="0081773A" w:rsidRDefault="00776903" w:rsidP="009F4B90">
            <w:pPr>
              <w:rPr>
                <w:rFonts w:asciiTheme="minorHAnsi" w:hAnsiTheme="minorHAnsi" w:cstheme="minorHAnsi"/>
                <w:szCs w:val="20"/>
                <w:lang w:val="fr-FR"/>
              </w:rPr>
            </w:pPr>
          </w:p>
        </w:tc>
        <w:tc>
          <w:tcPr>
            <w:tcW w:w="239" w:type="pct"/>
            <w:gridSpan w:val="2"/>
          </w:tcPr>
          <w:p w14:paraId="49E441D7" w14:textId="77777777" w:rsidR="00776903" w:rsidRPr="0081773A" w:rsidRDefault="00776903" w:rsidP="009F4B90">
            <w:pPr>
              <w:rPr>
                <w:rFonts w:asciiTheme="minorHAnsi" w:hAnsiTheme="minorHAnsi" w:cstheme="minorHAnsi"/>
                <w:szCs w:val="20"/>
                <w:lang w:val="fr-FR"/>
              </w:rPr>
            </w:pPr>
          </w:p>
        </w:tc>
        <w:tc>
          <w:tcPr>
            <w:tcW w:w="342" w:type="pct"/>
          </w:tcPr>
          <w:p w14:paraId="54BE9E89" w14:textId="77777777" w:rsidR="00776903" w:rsidRPr="0081773A" w:rsidRDefault="00776903" w:rsidP="009F4B90">
            <w:pPr>
              <w:rPr>
                <w:rFonts w:asciiTheme="minorHAnsi" w:hAnsiTheme="minorHAnsi" w:cstheme="minorHAnsi"/>
                <w:szCs w:val="20"/>
                <w:lang w:val="fr-FR"/>
              </w:rPr>
            </w:pPr>
          </w:p>
        </w:tc>
      </w:tr>
      <w:tr w:rsidR="009F4B90" w:rsidRPr="009F4B90" w14:paraId="69CF5A07" w14:textId="77777777" w:rsidTr="00A7118B">
        <w:tc>
          <w:tcPr>
            <w:tcW w:w="3100" w:type="pct"/>
            <w:shd w:val="clear" w:color="auto" w:fill="B8CCE4" w:themeFill="accent1" w:themeFillTint="66"/>
          </w:tcPr>
          <w:p w14:paraId="19FA31AB" w14:textId="2E2820D7" w:rsidR="009F4B90" w:rsidRPr="009F4B90" w:rsidRDefault="00EC6670" w:rsidP="00EC6670">
            <w:pPr>
              <w:pStyle w:val="Antet"/>
              <w:numPr>
                <w:ilvl w:val="0"/>
                <w:numId w:val="3"/>
              </w:numPr>
              <w:tabs>
                <w:tab w:val="center" w:pos="318"/>
              </w:tabs>
              <w:jc w:val="both"/>
              <w:rPr>
                <w:rFonts w:asciiTheme="minorHAnsi" w:hAnsiTheme="minorHAnsi" w:cstheme="minorHAnsi"/>
                <w:b/>
                <w:szCs w:val="20"/>
              </w:rPr>
            </w:pPr>
            <w:r>
              <w:rPr>
                <w:rFonts w:asciiTheme="minorHAnsi" w:hAnsiTheme="minorHAnsi" w:cstheme="minorHAnsi"/>
                <w:b/>
                <w:szCs w:val="20"/>
              </w:rPr>
              <w:lastRenderedPageBreak/>
              <w:t>Eligibilitatea solicitantului</w:t>
            </w:r>
          </w:p>
          <w:p w14:paraId="32EE2DA2" w14:textId="3B9146C4" w:rsidR="009F4B90" w:rsidRPr="009F4B90" w:rsidRDefault="000E1A4A" w:rsidP="000E1A4A">
            <w:pPr>
              <w:pStyle w:val="Antet"/>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ab/>
              <w:t xml:space="preserve">Solicitantul este societate constituită conform Legii nr. 31/1990 privind societățile, cu modificările și completările ulterioare </w:t>
            </w:r>
            <w:r>
              <w:rPr>
                <w:rFonts w:asciiTheme="minorHAnsi" w:hAnsiTheme="minorHAnsi" w:cstheme="minorHAnsi"/>
                <w:szCs w:val="20"/>
              </w:rPr>
              <w:t>cu sediul social</w:t>
            </w:r>
            <w:r w:rsidRPr="000E1A4A">
              <w:rPr>
                <w:rFonts w:asciiTheme="minorHAnsi" w:hAnsiTheme="minorHAnsi" w:cstheme="minorHAnsi"/>
                <w:szCs w:val="20"/>
              </w:rPr>
              <w:t xml:space="preserve"> în regiunea Nord Vest, și este înființat cel mai târziu în prima zi lucrătoare a anului precedent depunerii cererii de finanțare</w:t>
            </w:r>
          </w:p>
          <w:p w14:paraId="2BEADF85" w14:textId="6FCC73C0" w:rsidR="009F4B90" w:rsidRPr="000E1A4A" w:rsidRDefault="000E1A4A" w:rsidP="00E77392">
            <w:pPr>
              <w:pStyle w:val="Antet"/>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 xml:space="preserve">Solicitantul se încadrează în categoria </w:t>
            </w:r>
            <w:r w:rsidR="00030B57">
              <w:rPr>
                <w:rFonts w:asciiTheme="minorHAnsi" w:hAnsiTheme="minorHAnsi" w:cstheme="minorHAnsi"/>
                <w:szCs w:val="20"/>
              </w:rPr>
              <w:t>IMM</w:t>
            </w:r>
            <w:r w:rsidRPr="000E1A4A">
              <w:rPr>
                <w:rFonts w:asciiTheme="minorHAnsi" w:hAnsiTheme="minorHAnsi" w:cstheme="minorHAnsi"/>
                <w:szCs w:val="20"/>
              </w:rPr>
              <w:t xml:space="preserve"> Conform Declarației privind încadrarea în categoria IMM conforme, datele solicitantului, inclusiv cu cele ale întreprinderilor legate și/sau </w:t>
            </w:r>
            <w:proofErr w:type="spellStart"/>
            <w:r w:rsidRPr="000E1A4A">
              <w:rPr>
                <w:rFonts w:asciiTheme="minorHAnsi" w:hAnsiTheme="minorHAnsi" w:cstheme="minorHAnsi"/>
                <w:szCs w:val="20"/>
              </w:rPr>
              <w:t>parterre</w:t>
            </w:r>
            <w:proofErr w:type="spellEnd"/>
            <w:r w:rsidRPr="000E1A4A">
              <w:rPr>
                <w:rFonts w:asciiTheme="minorHAnsi" w:hAnsiTheme="minorHAnsi" w:cstheme="minorHAnsi"/>
                <w:szCs w:val="20"/>
              </w:rPr>
              <w:t xml:space="preserve">, dacă este cazul, se încadrează în pragurile aferente categoriei </w:t>
            </w:r>
            <w:r w:rsidR="00030B57">
              <w:rPr>
                <w:rFonts w:asciiTheme="minorHAnsi" w:hAnsiTheme="minorHAnsi" w:cstheme="minorHAnsi"/>
                <w:szCs w:val="20"/>
              </w:rPr>
              <w:t>IMM.</w:t>
            </w:r>
          </w:p>
          <w:p w14:paraId="43004B39" w14:textId="77777777" w:rsidR="000E1A4A" w:rsidRPr="006940C2" w:rsidRDefault="009F4B90" w:rsidP="006940C2">
            <w:pPr>
              <w:pStyle w:val="Listparagraf"/>
              <w:numPr>
                <w:ilvl w:val="0"/>
                <w:numId w:val="4"/>
              </w:numPr>
              <w:spacing w:after="200" w:line="276" w:lineRule="auto"/>
              <w:contextualSpacing/>
              <w:rPr>
                <w:rFonts w:asciiTheme="minorHAnsi" w:hAnsiTheme="minorHAnsi" w:cstheme="minorHAnsi"/>
                <w:sz w:val="20"/>
                <w:lang w:eastAsia="en-US"/>
              </w:rPr>
            </w:pPr>
            <w:r w:rsidRPr="009F4B90">
              <w:rPr>
                <w:rFonts w:asciiTheme="minorHAnsi" w:hAnsiTheme="minorHAnsi" w:cstheme="minorHAnsi"/>
              </w:rPr>
              <w:t xml:space="preserve"> </w:t>
            </w:r>
            <w:r w:rsidR="000E1A4A" w:rsidRPr="006940C2">
              <w:rPr>
                <w:rFonts w:asciiTheme="minorHAnsi" w:hAnsiTheme="minorHAnsi" w:cstheme="minorHAnsi"/>
                <w:sz w:val="20"/>
                <w:lang w:eastAsia="en-US"/>
              </w:rPr>
              <w:t>Domeniul de activitate (clasa CAEN) în care se realizează investiția</w:t>
            </w:r>
          </w:p>
          <w:p w14:paraId="7D5290A9" w14:textId="5C125F61" w:rsidR="000E1A4A" w:rsidRPr="0081773A" w:rsidRDefault="000E1A4A" w:rsidP="000E1A4A">
            <w:pPr>
              <w:numPr>
                <w:ilvl w:val="0"/>
                <w:numId w:val="32"/>
              </w:numPr>
              <w:spacing w:before="0" w:after="160" w:line="276" w:lineRule="auto"/>
              <w:contextualSpacing/>
              <w:jc w:val="both"/>
              <w:rPr>
                <w:rFonts w:asciiTheme="minorHAnsi" w:hAnsiTheme="minorHAnsi" w:cstheme="minorHAnsi"/>
                <w:szCs w:val="20"/>
              </w:rPr>
            </w:pPr>
            <w:r w:rsidRPr="0081773A">
              <w:rPr>
                <w:rFonts w:asciiTheme="minorHAnsi" w:hAnsiTheme="minorHAnsi" w:cstheme="minorHAnsi"/>
                <w:szCs w:val="20"/>
              </w:rPr>
              <w:t>Este eligibil în conformitate cu Ordinul ………………….. privind aprobarea măsurii de sprijin - Investiții productive pentru IMM-urile din Regiunea de Dezvoltare Nord-Vest”, aferentă Programului Operațional Regional Nord-Vest 2021-2027</w:t>
            </w:r>
          </w:p>
          <w:p w14:paraId="6384A41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clar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CF</w:t>
            </w:r>
          </w:p>
          <w:p w14:paraId="7299157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înscris</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obiectul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al </w:t>
            </w:r>
            <w:proofErr w:type="spellStart"/>
            <w:r w:rsidRPr="000E1A4A">
              <w:rPr>
                <w:rFonts w:asciiTheme="minorHAnsi" w:hAnsiTheme="minorHAnsi" w:cstheme="minorHAnsi"/>
                <w:szCs w:val="20"/>
                <w:lang w:val="en-US"/>
              </w:rPr>
              <w:t>solicitantului</w:t>
            </w:r>
            <w:proofErr w:type="spellEnd"/>
            <w:r w:rsidRPr="000E1A4A">
              <w:rPr>
                <w:rFonts w:asciiTheme="minorHAnsi" w:hAnsiTheme="minorHAnsi" w:cstheme="minorHAnsi"/>
                <w:szCs w:val="20"/>
                <w:lang w:val="en-US"/>
              </w:rPr>
              <w:t xml:space="preserve">, conform </w:t>
            </w:r>
            <w:proofErr w:type="spellStart"/>
            <w:r w:rsidRPr="000E1A4A">
              <w:rPr>
                <w:rFonts w:asciiTheme="minorHAnsi" w:hAnsiTheme="minorHAnsi" w:cstheme="minorHAnsi"/>
                <w:szCs w:val="20"/>
                <w:lang w:val="en-US"/>
              </w:rPr>
              <w:t>certificatului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constatator</w:t>
            </w:r>
            <w:proofErr w:type="spellEnd"/>
            <w:r w:rsidRPr="000E1A4A">
              <w:rPr>
                <w:rFonts w:asciiTheme="minorHAnsi" w:hAnsiTheme="minorHAnsi" w:cstheme="minorHAnsi"/>
                <w:szCs w:val="20"/>
                <w:lang w:val="en-US"/>
              </w:rPr>
              <w:t xml:space="preserve"> ORC</w:t>
            </w:r>
          </w:p>
          <w:p w14:paraId="75DA99FA"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sediul</w:t>
            </w:r>
            <w:proofErr w:type="spellEnd"/>
            <w:r w:rsidRPr="000E1A4A">
              <w:rPr>
                <w:rFonts w:asciiTheme="minorHAnsi" w:hAnsiTheme="minorHAnsi" w:cstheme="minorHAnsi"/>
                <w:szCs w:val="20"/>
                <w:lang w:val="en-US"/>
              </w:rPr>
              <w:t xml:space="preserve"> (principal </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loc</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Dacă</w:t>
            </w:r>
            <w:proofErr w:type="spellEnd"/>
            <w:r w:rsidRPr="000E1A4A">
              <w:rPr>
                <w:rFonts w:asciiTheme="minorHAnsi" w:hAnsiTheme="minorHAnsi" w:cstheme="minorHAnsi"/>
                <w:szCs w:val="20"/>
                <w:lang w:val="en-US"/>
              </w:rPr>
              <w:t xml:space="preserve"> CF </w:t>
            </w:r>
            <w:proofErr w:type="spellStart"/>
            <w:r w:rsidRPr="000E1A4A">
              <w:rPr>
                <w:rFonts w:asciiTheme="minorHAnsi" w:hAnsiTheme="minorHAnsi" w:cstheme="minorHAnsi"/>
                <w:szCs w:val="20"/>
                <w:lang w:val="en-US"/>
              </w:rPr>
              <w:t>presupune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înființarea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unui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sediu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(punct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ori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activarea</w:t>
            </w:r>
            <w:proofErr w:type="spellEnd"/>
            <w:r w:rsidRPr="000E1A4A">
              <w:rPr>
                <w:rFonts w:asciiTheme="minorHAnsi" w:hAnsiTheme="minorHAnsi" w:cstheme="minorHAnsi"/>
                <w:szCs w:val="20"/>
                <w:lang w:val="en-US"/>
              </w:rPr>
              <w:t xml:space="preserve"> într-un </w:t>
            </w:r>
            <w:proofErr w:type="spellStart"/>
            <w:r w:rsidRPr="000E1A4A">
              <w:rPr>
                <w:rFonts w:asciiTheme="minorHAnsi" w:hAnsiTheme="minorHAnsi" w:cstheme="minorHAnsi"/>
                <w:szCs w:val="20"/>
                <w:lang w:val="en-US"/>
              </w:rPr>
              <w:t>nou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domeniu</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urmare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realizării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investiției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solicitantul</w:t>
            </w:r>
            <w:proofErr w:type="spellEnd"/>
            <w:r w:rsidRPr="000E1A4A">
              <w:rPr>
                <w:rFonts w:asciiTheme="minorHAnsi" w:hAnsiTheme="minorHAnsi" w:cstheme="minorHAnsi"/>
                <w:szCs w:val="20"/>
                <w:lang w:val="en-US"/>
              </w:rPr>
              <w:t xml:space="preserve"> s-a </w:t>
            </w:r>
            <w:proofErr w:type="spellStart"/>
            <w:r w:rsidRPr="000E1A4A">
              <w:rPr>
                <w:rFonts w:asciiTheme="minorHAnsi" w:hAnsiTheme="minorHAnsi" w:cstheme="minorHAnsi"/>
                <w:szCs w:val="20"/>
                <w:lang w:val="en-US"/>
              </w:rPr>
              <w:t>angajat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prin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declarația</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angajament</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până</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finalizarea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implementării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înregistreze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ca punct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clasa</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vizată</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investiție</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w:t>
            </w:r>
          </w:p>
          <w:p w14:paraId="5E51FAF0" w14:textId="0B4EAD8F" w:rsidR="000E1A4A" w:rsidRPr="000E1A4A" w:rsidRDefault="000E1A4A" w:rsidP="00443A52">
            <w:pPr>
              <w:numPr>
                <w:ilvl w:val="0"/>
                <w:numId w:val="32"/>
              </w:numPr>
              <w:spacing w:before="0" w:after="0"/>
              <w:contextualSpacing/>
              <w:jc w:val="both"/>
              <w:rPr>
                <w:rFonts w:asciiTheme="minorHAnsi" w:hAnsiTheme="minorHAnsi" w:cstheme="minorHAnsi"/>
                <w:szCs w:val="20"/>
                <w:lang w:val="en-US"/>
              </w:rPr>
            </w:pPr>
            <w:proofErr w:type="spellStart"/>
            <w:r w:rsidRPr="000E1A4A">
              <w:rPr>
                <w:rFonts w:asciiTheme="minorHAnsi" w:hAnsiTheme="minorHAnsi" w:cstheme="minorHAnsi"/>
                <w:szCs w:val="20"/>
                <w:lang w:val="en-US"/>
              </w:rPr>
              <w:lastRenderedPageBreak/>
              <w:t>Domeniul</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domeniile</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clase</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care </w:t>
            </w:r>
            <w:proofErr w:type="spellStart"/>
            <w:r w:rsidRPr="000E1A4A">
              <w:rPr>
                <w:rFonts w:asciiTheme="minorHAnsi" w:hAnsiTheme="minorHAnsi" w:cstheme="minorHAnsi"/>
                <w:szCs w:val="20"/>
                <w:lang w:val="en-US"/>
              </w:rPr>
              <w:t>doreşte</w:t>
            </w:r>
            <w:proofErr w:type="spellEnd"/>
            <w:r w:rsidRPr="000E1A4A">
              <w:rPr>
                <w:rFonts w:asciiTheme="minorHAnsi" w:hAnsiTheme="minorHAnsi" w:cstheme="minorHAnsi"/>
                <w:szCs w:val="20"/>
                <w:lang w:val="en-US"/>
              </w:rPr>
              <w:t xml:space="preserve"> </w:t>
            </w:r>
            <w:proofErr w:type="spellStart"/>
            <w:proofErr w:type="gramStart"/>
            <w:r w:rsidRPr="000E1A4A">
              <w:rPr>
                <w:rFonts w:asciiTheme="minorHAnsi" w:hAnsiTheme="minorHAnsi" w:cstheme="minorHAnsi"/>
                <w:szCs w:val="20"/>
                <w:lang w:val="en-US"/>
              </w:rPr>
              <w:t>să</w:t>
            </w:r>
            <w:proofErr w:type="spellEnd"/>
            <w:proofErr w:type="gram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realizeze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investiţia</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proiectul</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trebuie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distinct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w:t>
            </w:r>
            <w:r w:rsidR="006940C2" w:rsidRPr="006940C2">
              <w:rPr>
                <w:rFonts w:asciiTheme="minorHAnsi" w:hAnsiTheme="minorHAnsi" w:cstheme="minorHAnsi"/>
                <w:szCs w:val="20"/>
                <w:lang w:val="en-US"/>
              </w:rPr>
              <w:t xml:space="preserve"> </w:t>
            </w:r>
          </w:p>
          <w:p w14:paraId="3682A7E6" w14:textId="1ED9B47D" w:rsidR="009F4B90" w:rsidRDefault="000E1A4A" w:rsidP="00443A52">
            <w:pPr>
              <w:pStyle w:val="Antet"/>
              <w:numPr>
                <w:ilvl w:val="0"/>
                <w:numId w:val="32"/>
              </w:numPr>
              <w:tabs>
                <w:tab w:val="center" w:pos="318"/>
              </w:tabs>
              <w:spacing w:after="0"/>
              <w:jc w:val="both"/>
              <w:rPr>
                <w:rFonts w:asciiTheme="minorHAnsi" w:hAnsiTheme="minorHAnsi" w:cstheme="minorHAnsi"/>
                <w:szCs w:val="20"/>
              </w:rPr>
            </w:pP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propusă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trebuie</w:t>
            </w:r>
            <w:proofErr w:type="spellEnd"/>
            <w:r w:rsidRPr="006940C2">
              <w:rPr>
                <w:rFonts w:asciiTheme="minorHAnsi" w:hAnsiTheme="minorHAnsi" w:cstheme="minorHAnsi"/>
                <w:szCs w:val="20"/>
                <w:lang w:val="en-US"/>
              </w:rPr>
              <w:t xml:space="preserve"> </w:t>
            </w:r>
            <w:proofErr w:type="spellStart"/>
            <w:proofErr w:type="gramStart"/>
            <w:r w:rsidRPr="006940C2">
              <w:rPr>
                <w:rFonts w:asciiTheme="minorHAnsi" w:hAnsiTheme="minorHAnsi" w:cstheme="minorHAnsi"/>
                <w:szCs w:val="20"/>
                <w:lang w:val="en-US"/>
              </w:rPr>
              <w:t>să</w:t>
            </w:r>
            <w:proofErr w:type="spellEnd"/>
            <w:proofErr w:type="gram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vizeze</w:t>
            </w:r>
            <w:proofErr w:type="spellEnd"/>
            <w:r w:rsidRPr="006940C2">
              <w:rPr>
                <w:rFonts w:asciiTheme="minorHAnsi" w:hAnsiTheme="minorHAnsi" w:cstheme="minorHAnsi"/>
                <w:szCs w:val="20"/>
                <w:lang w:val="en-US"/>
              </w:rPr>
              <w:t xml:space="preserve"> o </w:t>
            </w:r>
            <w:proofErr w:type="spellStart"/>
            <w:r w:rsidRPr="006940C2">
              <w:rPr>
                <w:rFonts w:asciiTheme="minorHAnsi" w:hAnsiTheme="minorHAnsi" w:cstheme="minorHAnsi"/>
                <w:szCs w:val="20"/>
                <w:lang w:val="en-US"/>
              </w:rPr>
              <w:t>singură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clasă</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cazul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presupune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achiziția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unui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echipament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utilaj</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tehnologic</w:t>
            </w:r>
            <w:proofErr w:type="spellEnd"/>
            <w:r w:rsidRPr="006940C2">
              <w:rPr>
                <w:rFonts w:asciiTheme="minorHAnsi" w:hAnsiTheme="minorHAnsi" w:cstheme="minorHAnsi"/>
                <w:szCs w:val="20"/>
                <w:lang w:val="en-US"/>
              </w:rPr>
              <w:t xml:space="preserve"> etc., care,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natura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și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funcțiile</w:t>
            </w:r>
            <w:proofErr w:type="spellEnd"/>
            <w:r w:rsidRPr="006940C2">
              <w:rPr>
                <w:rFonts w:asciiTheme="minorHAnsi" w:hAnsiTheme="minorHAnsi" w:cstheme="minorHAnsi"/>
                <w:szCs w:val="20"/>
                <w:lang w:val="en-US"/>
              </w:rPr>
              <w:t xml:space="preserve"> sale, </w:t>
            </w:r>
            <w:proofErr w:type="spellStart"/>
            <w:r w:rsidRPr="006940C2">
              <w:rPr>
                <w:rFonts w:asciiTheme="minorHAnsi" w:hAnsiTheme="minorHAnsi" w:cstheme="minorHAnsi"/>
                <w:szCs w:val="20"/>
                <w:lang w:val="en-US"/>
              </w:rPr>
              <w:t>poate</w:t>
            </w:r>
            <w:proofErr w:type="spellEnd"/>
            <w:r w:rsidRPr="006940C2">
              <w:rPr>
                <w:rFonts w:asciiTheme="minorHAnsi" w:hAnsiTheme="minorHAnsi" w:cstheme="minorHAnsi"/>
                <w:szCs w:val="20"/>
                <w:lang w:val="en-US"/>
              </w:rPr>
              <w:t xml:space="preserve"> fi </w:t>
            </w:r>
            <w:proofErr w:type="spellStart"/>
            <w:r w:rsidRPr="006940C2">
              <w:rPr>
                <w:rFonts w:asciiTheme="minorHAnsi" w:hAnsiTheme="minorHAnsi" w:cstheme="minorHAnsi"/>
                <w:szCs w:val="20"/>
                <w:lang w:val="en-US"/>
              </w:rPr>
              <w:t>exploatat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desfășurarea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inclusiv</w:t>
            </w:r>
            <w:proofErr w:type="spellEnd"/>
            <w:r w:rsidRPr="006940C2">
              <w:rPr>
                <w:rFonts w:asciiTheme="minorHAnsi" w:hAnsiTheme="minorHAnsi" w:cstheme="minorHAnsi"/>
                <w:szCs w:val="20"/>
                <w:lang w:val="en-US"/>
              </w:rPr>
              <w:t xml:space="preserve"> a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activități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aparțin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domenii</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activitate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distincte</w:t>
            </w:r>
            <w:proofErr w:type="spellEnd"/>
            <w:r w:rsidRPr="006940C2">
              <w:rPr>
                <w:rFonts w:asciiTheme="minorHAnsi" w:hAnsiTheme="minorHAnsi" w:cstheme="minorHAnsi"/>
                <w:szCs w:val="20"/>
                <w:lang w:val="en-US"/>
              </w:rPr>
              <w:t>/</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clasa</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vizată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reprezentată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principal”,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bunul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utilizat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mod </w:t>
            </w:r>
            <w:proofErr w:type="spellStart"/>
            <w:r w:rsidRPr="006940C2">
              <w:rPr>
                <w:rFonts w:asciiTheme="minorHAnsi" w:hAnsiTheme="minorHAnsi" w:cstheme="minorHAnsi"/>
                <w:szCs w:val="20"/>
                <w:lang w:val="en-US"/>
              </w:rPr>
              <w:t>preponderent</w:t>
            </w:r>
            <w:proofErr w:type="spellEnd"/>
            <w:r w:rsidR="00610BD3" w:rsidRPr="006940C2">
              <w:rPr>
                <w:rFonts w:asciiTheme="minorHAnsi" w:hAnsiTheme="minorHAnsi" w:cstheme="minorHAnsi"/>
                <w:szCs w:val="20"/>
                <w:lang w:eastAsia="ro-RO"/>
              </w:rPr>
              <w:t>.</w:t>
            </w:r>
          </w:p>
          <w:p w14:paraId="15D9BCB4" w14:textId="77777777" w:rsidR="002F31E7"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 xml:space="preserve">Solicitantul a </w:t>
            </w:r>
            <w:proofErr w:type="spellStart"/>
            <w:r w:rsidRPr="00443A52">
              <w:rPr>
                <w:rFonts w:asciiTheme="minorHAnsi" w:hAnsiTheme="minorHAnsi" w:cstheme="minorHAnsi"/>
                <w:szCs w:val="20"/>
              </w:rPr>
              <w:t>desfăşurat</w:t>
            </w:r>
            <w:proofErr w:type="spellEnd"/>
            <w:r w:rsidRPr="00443A52">
              <w:rPr>
                <w:rFonts w:asciiTheme="minorHAnsi" w:hAnsiTheme="minorHAnsi" w:cstheme="minorHAnsi"/>
                <w:szCs w:val="20"/>
              </w:rPr>
              <w:t xml:space="preserve"> activitate pe o perioadă corespunzătoare cel </w:t>
            </w:r>
            <w:proofErr w:type="spellStart"/>
            <w:r w:rsidRPr="00443A52">
              <w:rPr>
                <w:rFonts w:asciiTheme="minorHAnsi" w:hAnsiTheme="minorHAnsi" w:cstheme="minorHAnsi"/>
                <w:szCs w:val="20"/>
              </w:rPr>
              <w:t>puţin</w:t>
            </w:r>
            <w:proofErr w:type="spellEnd"/>
            <w:r w:rsidRPr="00443A52">
              <w:rPr>
                <w:rFonts w:asciiTheme="minorHAnsi" w:hAnsiTheme="minorHAnsi" w:cstheme="minorHAnsi"/>
                <w:szCs w:val="20"/>
              </w:rPr>
              <w:t xml:space="preserve"> unui an fiscal integral și a înregistrat profit din exploatare (&gt;0 lei) în anul fiscal anterior depunerii cererii de finanțare solicitantul nu a avut activitatea suspendată temporar, oricând în anul curent depunerii CF</w:t>
            </w:r>
          </w:p>
          <w:p w14:paraId="2D42019D" w14:textId="77777777" w:rsidR="00443A52"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Se angajează</w:t>
            </w:r>
            <w:r>
              <w:rPr>
                <w:rFonts w:asciiTheme="minorHAnsi" w:hAnsiTheme="minorHAnsi" w:cstheme="minorHAnsi"/>
                <w:szCs w:val="20"/>
              </w:rPr>
              <w:t>, conform declarației unice,</w:t>
            </w:r>
            <w:r w:rsidRPr="00443A52">
              <w:rPr>
                <w:rFonts w:asciiTheme="minorHAnsi" w:hAnsiTheme="minorHAnsi" w:cstheme="minorHAnsi"/>
                <w:szCs w:val="20"/>
              </w:rPr>
              <w:t xml:space="preserve"> să suporte din surse proprii cofinanțarea prevăzută în condițiile prezentului apel de proiecte, precum și cheltuielile neeligibile necesare implementării proiectului</w:t>
            </w:r>
          </w:p>
          <w:p w14:paraId="179D3C36" w14:textId="77777777" w:rsidR="00443A52"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Solicitantul</w:t>
            </w:r>
            <w:r>
              <w:rPr>
                <w:rFonts w:asciiTheme="minorHAnsi" w:hAnsiTheme="minorHAnsi" w:cstheme="minorHAnsi"/>
                <w:szCs w:val="20"/>
              </w:rPr>
              <w:t>, in conformitate cu declarația unică,</w:t>
            </w:r>
            <w:r w:rsidRPr="00443A52">
              <w:rPr>
                <w:rFonts w:asciiTheme="minorHAnsi" w:hAnsiTheme="minorHAnsi" w:cstheme="minorHAnsi"/>
                <w:szCs w:val="20"/>
              </w:rPr>
              <w:t xml:space="preserve"> nu acționează ca intermediar pentru proiectul propus a fi finanțat</w:t>
            </w:r>
          </w:p>
          <w:p w14:paraId="713D650B" w14:textId="30FC95EA" w:rsidR="00866D35" w:rsidRPr="00866D35" w:rsidRDefault="00866D35" w:rsidP="00866D35">
            <w:pPr>
              <w:pStyle w:val="Antet"/>
              <w:numPr>
                <w:ilvl w:val="0"/>
                <w:numId w:val="4"/>
              </w:numPr>
              <w:tabs>
                <w:tab w:val="center" w:pos="318"/>
              </w:tabs>
              <w:jc w:val="both"/>
              <w:rPr>
                <w:rFonts w:asciiTheme="minorHAnsi" w:hAnsiTheme="minorHAnsi" w:cstheme="minorHAnsi"/>
                <w:szCs w:val="20"/>
              </w:rPr>
            </w:pPr>
            <w:r w:rsidRPr="00866D35">
              <w:rPr>
                <w:rFonts w:asciiTheme="minorHAnsi" w:hAnsiTheme="minorHAnsi" w:cstheme="minorHAnsi"/>
                <w:szCs w:val="20"/>
              </w:rPr>
              <w:t xml:space="preserve">Solicitantul a înregistrat un număr mediu </w:t>
            </w:r>
            <w:r w:rsidR="00977946">
              <w:rPr>
                <w:rFonts w:asciiTheme="minorHAnsi" w:hAnsiTheme="minorHAnsi" w:cstheme="minorHAnsi"/>
                <w:szCs w:val="20"/>
              </w:rPr>
              <w:t>de salariați de cel puțin 3</w:t>
            </w:r>
            <w:r w:rsidRPr="00866D35">
              <w:rPr>
                <w:rFonts w:asciiTheme="minorHAnsi" w:hAnsiTheme="minorHAnsi" w:cstheme="minorHAnsi"/>
                <w:szCs w:val="20"/>
              </w:rPr>
              <w:t>, în anul fiscal anterior depunerii cererii de finanțare (criteriul de eligibilitate 5a conform Ghidului specific)</w:t>
            </w:r>
          </w:p>
          <w:p w14:paraId="7E1F4AC9" w14:textId="77777777" w:rsidR="004D4BBF" w:rsidRDefault="004D4BBF" w:rsidP="004D4BBF">
            <w:pPr>
              <w:pStyle w:val="Antet"/>
              <w:numPr>
                <w:ilvl w:val="0"/>
                <w:numId w:val="4"/>
              </w:numPr>
              <w:tabs>
                <w:tab w:val="center" w:pos="318"/>
              </w:tabs>
              <w:jc w:val="both"/>
              <w:rPr>
                <w:rFonts w:asciiTheme="minorHAnsi" w:hAnsiTheme="minorHAnsi" w:cstheme="minorHAnsi"/>
                <w:szCs w:val="20"/>
              </w:rPr>
            </w:pPr>
            <w:r w:rsidRPr="004D4BBF">
              <w:rPr>
                <w:rFonts w:asciiTheme="minorHAnsi" w:hAnsiTheme="minorHAnsi" w:cstheme="minorHAnsi"/>
                <w:szCs w:val="20"/>
              </w:rPr>
              <w:t xml:space="preserve">Solicitantul </w:t>
            </w:r>
            <w:proofErr w:type="spellStart"/>
            <w:r w:rsidRPr="004D4BBF">
              <w:rPr>
                <w:rFonts w:asciiTheme="minorHAnsi" w:hAnsiTheme="minorHAnsi" w:cstheme="minorHAnsi"/>
                <w:szCs w:val="20"/>
              </w:rPr>
              <w:t>şi</w:t>
            </w:r>
            <w:proofErr w:type="spellEnd"/>
            <w:r w:rsidRPr="004D4BBF">
              <w:rPr>
                <w:rFonts w:asciiTheme="minorHAnsi" w:hAnsiTheme="minorHAnsi" w:cstheme="minorHAnsi"/>
                <w:szCs w:val="20"/>
              </w:rPr>
              <w:t xml:space="preserve">/sau reprezentantul său legal, NU se încadrează în niciuna dintre situațiile de excludere </w:t>
            </w:r>
            <w:proofErr w:type="spellStart"/>
            <w:r w:rsidRPr="004D4BBF">
              <w:rPr>
                <w:rFonts w:asciiTheme="minorHAnsi" w:hAnsiTheme="minorHAnsi" w:cstheme="minorHAnsi"/>
                <w:szCs w:val="20"/>
              </w:rPr>
              <w:t>prezentante</w:t>
            </w:r>
            <w:proofErr w:type="spellEnd"/>
            <w:r w:rsidRPr="004D4BBF">
              <w:rPr>
                <w:rFonts w:asciiTheme="minorHAnsi" w:hAnsiTheme="minorHAnsi" w:cstheme="minorHAnsi"/>
                <w:szCs w:val="20"/>
              </w:rPr>
              <w:t xml:space="preserve"> în modelul declarației unice</w:t>
            </w:r>
          </w:p>
          <w:p w14:paraId="5CCD69EA" w14:textId="5FC83118" w:rsidR="00B30260" w:rsidRDefault="00B30260" w:rsidP="00B30260">
            <w:pPr>
              <w:pStyle w:val="Antet"/>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a proiectului este situat în mediul urban</w:t>
            </w:r>
            <w:r w:rsidR="00977946">
              <w:rPr>
                <w:rFonts w:asciiTheme="minorHAnsi" w:hAnsiTheme="minorHAnsi" w:cstheme="minorHAnsi"/>
                <w:szCs w:val="20"/>
              </w:rPr>
              <w:t xml:space="preserve"> și/sau rural</w:t>
            </w:r>
            <w:r w:rsidRPr="007C6CA1">
              <w:rPr>
                <w:rFonts w:asciiTheme="minorHAnsi" w:hAnsiTheme="minorHAnsi" w:cstheme="minorHAnsi"/>
                <w:szCs w:val="20"/>
              </w:rPr>
              <w:t>, pe teritoriul Regiunii de Dezvoltare Nord-Vest</w:t>
            </w:r>
          </w:p>
          <w:p w14:paraId="44FD8DA5" w14:textId="2F05CCF0" w:rsidR="00B30260" w:rsidRPr="00B30260" w:rsidRDefault="00B30260" w:rsidP="00B30260">
            <w:pPr>
              <w:pStyle w:val="Antet"/>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este înregistrat ca sediu principal sau secundar (punct de lucru), conform certificatului constatator ORC</w:t>
            </w:r>
            <w:r>
              <w:rPr>
                <w:rFonts w:asciiTheme="minorHAnsi" w:hAnsiTheme="minorHAnsi" w:cstheme="minorHAnsi"/>
                <w:szCs w:val="20"/>
              </w:rPr>
              <w:t xml:space="preserve">. </w:t>
            </w:r>
            <w:r w:rsidRPr="007C6CA1">
              <w:rPr>
                <w:rFonts w:asciiTheme="minorHAnsi" w:hAnsiTheme="minorHAnsi" w:cstheme="minorHAnsi"/>
                <w:szCs w:val="20"/>
              </w:rPr>
              <w:t>Dacă CF presupune</w:t>
            </w:r>
            <w:r>
              <w:rPr>
                <w:rFonts w:asciiTheme="minorHAnsi" w:hAnsiTheme="minorHAnsi" w:cstheme="minorHAnsi"/>
                <w:szCs w:val="20"/>
              </w:rPr>
              <w:t xml:space="preserve"> </w:t>
            </w:r>
            <w:r w:rsidRPr="007C6CA1">
              <w:rPr>
                <w:rFonts w:asciiTheme="minorHAnsi" w:hAnsiTheme="minorHAnsi" w:cstheme="minorHAnsi"/>
                <w:szCs w:val="20"/>
              </w:rPr>
              <w:t>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Pr>
                <w:rFonts w:asciiTheme="minorHAnsi" w:hAnsiTheme="minorHAnsi" w:cstheme="minorHAnsi"/>
                <w:szCs w:val="20"/>
              </w:rPr>
              <w:t>.</w:t>
            </w:r>
          </w:p>
          <w:p w14:paraId="33C50315" w14:textId="4AC6AACF" w:rsidR="00FB1152" w:rsidRPr="00562FB9" w:rsidRDefault="00FB1152" w:rsidP="00B30260">
            <w:pPr>
              <w:pStyle w:val="Listparagraf"/>
              <w:numPr>
                <w:ilvl w:val="0"/>
                <w:numId w:val="4"/>
              </w:numPr>
              <w:spacing w:after="200"/>
              <w:rPr>
                <w:rFonts w:asciiTheme="minorHAnsi" w:hAnsiTheme="minorHAnsi" w:cstheme="minorHAnsi"/>
                <w:sz w:val="20"/>
              </w:rPr>
            </w:pPr>
            <w:r w:rsidRPr="00562FB9">
              <w:rPr>
                <w:rFonts w:asciiTheme="minorHAnsi" w:hAnsiTheme="minorHAnsi" w:cstheme="minorHAnsi"/>
                <w:sz w:val="20"/>
              </w:rPr>
              <w:t xml:space="preserve">Solicitantul deține unul din următoarele drepturi asupra imobilului în etapa de contractare, precum și pe perioada de implementare a proiectului, inclusiv pe perioada de demonstrare a caracterului durabil a </w:t>
            </w:r>
            <w:r w:rsidRPr="00562FB9">
              <w:rPr>
                <w:rFonts w:asciiTheme="minorHAnsi" w:hAnsiTheme="minorHAnsi" w:cstheme="minorHAnsi"/>
                <w:sz w:val="20"/>
              </w:rPr>
              <w:lastRenderedPageBreak/>
              <w:t xml:space="preserve">investiției (pe perioada de minimum 3 ani de la data estimată a plății finale în cadrul proiectului), următoarele drepturi reale/de creanță, după caz: </w:t>
            </w:r>
          </w:p>
          <w:p w14:paraId="21C67846" w14:textId="55919AF4" w:rsidR="00FB1152" w:rsidRPr="00562FB9" w:rsidRDefault="00FB1152" w:rsidP="00FB1152">
            <w:pPr>
              <w:pStyle w:val="Listparagraf"/>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562FB9" w:rsidRDefault="00FB1152" w:rsidP="00FB1152">
            <w:pPr>
              <w:pStyle w:val="Listparagraf"/>
              <w:spacing w:after="200" w:line="276" w:lineRule="auto"/>
              <w:ind w:left="1440"/>
              <w:contextualSpacing/>
              <w:rPr>
                <w:rFonts w:asciiTheme="minorHAnsi" w:hAnsiTheme="minorHAnsi" w:cstheme="minorHAnsi"/>
                <w:sz w:val="20"/>
              </w:rPr>
            </w:pPr>
          </w:p>
          <w:p w14:paraId="794A6561" w14:textId="50A49C4E" w:rsidR="00FB1152" w:rsidRPr="00562FB9" w:rsidRDefault="00FB1152" w:rsidP="00FB1152">
            <w:pPr>
              <w:pStyle w:val="Listparagraf"/>
              <w:spacing w:after="200"/>
              <w:ind w:left="1440"/>
              <w:rPr>
                <w:rFonts w:asciiTheme="minorHAnsi" w:hAnsiTheme="minorHAnsi" w:cstheme="minorHAnsi"/>
                <w:sz w:val="20"/>
              </w:rPr>
            </w:pPr>
            <w:r w:rsidRPr="00562FB9">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562FB9" w:rsidRDefault="00FB1152" w:rsidP="00FB1152">
            <w:pPr>
              <w:pStyle w:val="Listparagraf"/>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 xml:space="preserve">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destinat implementării proiectului este, de regulă, imobilul (teren și/sau clădiri) în care activele </w:t>
            </w:r>
            <w:proofErr w:type="spellStart"/>
            <w:r w:rsidRPr="00562FB9">
              <w:rPr>
                <w:rFonts w:asciiTheme="minorHAnsi" w:hAnsiTheme="minorHAnsi" w:cstheme="minorHAnsi"/>
                <w:sz w:val="20"/>
              </w:rPr>
              <w:t>achiziţionate</w:t>
            </w:r>
            <w:proofErr w:type="spellEnd"/>
            <w:r w:rsidRPr="00562FB9">
              <w:rPr>
                <w:rFonts w:asciiTheme="minorHAnsi" w:hAnsiTheme="minorHAnsi" w:cstheme="minorHAnsi"/>
                <w:sz w:val="20"/>
              </w:rPr>
              <w:t xml:space="preserve"> prin proiect (e.g. utilaje, linii de </w:t>
            </w:r>
            <w:proofErr w:type="spellStart"/>
            <w:r w:rsidRPr="00562FB9">
              <w:rPr>
                <w:rFonts w:asciiTheme="minorHAnsi" w:hAnsiTheme="minorHAnsi" w:cstheme="minorHAnsi"/>
                <w:sz w:val="20"/>
              </w:rPr>
              <w:t>producţie</w:t>
            </w:r>
            <w:proofErr w:type="spellEnd"/>
            <w:r w:rsidRPr="00562FB9">
              <w:rPr>
                <w:rFonts w:asciiTheme="minorHAnsi" w:hAnsiTheme="minorHAnsi" w:cstheme="minorHAnsi"/>
                <w:sz w:val="20"/>
              </w:rPr>
              <w:t xml:space="preserve">) sunt instalate, montate </w:t>
            </w:r>
            <w:proofErr w:type="spellStart"/>
            <w:r w:rsidRPr="00562FB9">
              <w:rPr>
                <w:rFonts w:asciiTheme="minorHAnsi" w:hAnsiTheme="minorHAnsi" w:cstheme="minorHAnsi"/>
                <w:sz w:val="20"/>
              </w:rPr>
              <w:t>şi</w:t>
            </w:r>
            <w:proofErr w:type="spellEnd"/>
            <w:r w:rsidRPr="00562FB9">
              <w:rPr>
                <w:rFonts w:asciiTheme="minorHAnsi" w:hAnsiTheme="minorHAnsi" w:cstheme="minorHAnsi"/>
                <w:sz w:val="20"/>
              </w:rPr>
              <w:t xml:space="preserve">/sau în care aceste bunuri sunt utilizate. În cazul acelor domenii de activitate ce implică utilizarea echipamentelor, utilajelor în locuri diferite (e.g. activitatea de </w:t>
            </w:r>
            <w:proofErr w:type="spellStart"/>
            <w:r w:rsidRPr="00562FB9">
              <w:rPr>
                <w:rFonts w:asciiTheme="minorHAnsi" w:hAnsiTheme="minorHAnsi" w:cstheme="minorHAnsi"/>
                <w:sz w:val="20"/>
              </w:rPr>
              <w:t>construcţii</w:t>
            </w:r>
            <w:proofErr w:type="spellEnd"/>
            <w:r w:rsidRPr="00562FB9">
              <w:rPr>
                <w:rFonts w:asciiTheme="minorHAnsi" w:hAnsiTheme="minorHAnsi" w:cstheme="minorHAnsi"/>
                <w:sz w:val="20"/>
              </w:rPr>
              <w:t xml:space="preserve">),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destinat implementării proiectului va fi considerat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în care echipamentele, utilajele sunt depozitate, garate.</w:t>
            </w:r>
          </w:p>
          <w:p w14:paraId="2F7C65E7" w14:textId="29950A46" w:rsidR="00FB1152" w:rsidRPr="00562FB9" w:rsidRDefault="00562FB9" w:rsidP="00FB1152">
            <w:pPr>
              <w:pStyle w:val="Listparagraf"/>
              <w:spacing w:after="200"/>
              <w:rPr>
                <w:rFonts w:asciiTheme="minorHAnsi" w:hAnsiTheme="minorHAnsi" w:cstheme="minorHAnsi"/>
                <w:sz w:val="20"/>
              </w:rPr>
            </w:pPr>
            <w:r w:rsidRPr="00562FB9">
              <w:rPr>
                <w:rFonts w:asciiTheme="minorHAnsi" w:hAnsiTheme="minorHAnsi" w:cstheme="minorHAnsi"/>
                <w:sz w:val="20"/>
              </w:rPr>
              <w:t>S</w:t>
            </w:r>
            <w:r w:rsidR="00FB1152" w:rsidRPr="00562FB9">
              <w:rPr>
                <w:rFonts w:asciiTheme="minorHAnsi" w:hAnsiTheme="minorHAnsi" w:cstheme="minorHAnsi"/>
                <w:sz w:val="20"/>
              </w:rPr>
              <w:t xml:space="preserve">pațiul aferent </w:t>
            </w:r>
            <w:r w:rsidRPr="00562FB9">
              <w:rPr>
                <w:rFonts w:asciiTheme="minorHAnsi" w:hAnsiTheme="minorHAnsi" w:cstheme="minorHAnsi"/>
                <w:sz w:val="20"/>
              </w:rPr>
              <w:t>implementării proiectului</w:t>
            </w:r>
            <w:r w:rsidR="00FB1152" w:rsidRPr="00562FB9">
              <w:rPr>
                <w:rFonts w:asciiTheme="minorHAnsi" w:hAnsiTheme="minorHAnsi" w:cstheme="minorHAnsi"/>
                <w:sz w:val="20"/>
              </w:rPr>
              <w:t xml:space="preserve"> </w:t>
            </w:r>
            <w:r w:rsidRPr="00562FB9">
              <w:rPr>
                <w:rFonts w:asciiTheme="minorHAnsi" w:hAnsiTheme="minorHAnsi" w:cstheme="minorHAnsi"/>
                <w:sz w:val="20"/>
              </w:rPr>
              <w:t>este</w:t>
            </w:r>
            <w:r w:rsidR="00FB1152" w:rsidRPr="00562FB9">
              <w:rPr>
                <w:rFonts w:asciiTheme="minorHAnsi" w:hAnsiTheme="minorHAnsi" w:cstheme="minorHAnsi"/>
                <w:sz w:val="20"/>
              </w:rPr>
              <w:t xml:space="preserve"> adecvat </w:t>
            </w:r>
            <w:proofErr w:type="spellStart"/>
            <w:r w:rsidR="00FB1152" w:rsidRPr="00562FB9">
              <w:rPr>
                <w:rFonts w:asciiTheme="minorHAnsi" w:hAnsiTheme="minorHAnsi" w:cstheme="minorHAnsi"/>
                <w:sz w:val="20"/>
              </w:rPr>
              <w:t>desfăşurării</w:t>
            </w:r>
            <w:proofErr w:type="spellEnd"/>
            <w:r w:rsidR="00FB1152" w:rsidRPr="00562FB9">
              <w:rPr>
                <w:rFonts w:asciiTheme="minorHAnsi" w:hAnsiTheme="minorHAnsi" w:cstheme="minorHAnsi"/>
                <w:sz w:val="20"/>
              </w:rPr>
              <w:t xml:space="preserve"> </w:t>
            </w:r>
            <w:proofErr w:type="spellStart"/>
            <w:r w:rsidR="00FB1152" w:rsidRPr="00562FB9">
              <w:rPr>
                <w:rFonts w:asciiTheme="minorHAnsi" w:hAnsiTheme="minorHAnsi" w:cstheme="minorHAnsi"/>
                <w:sz w:val="20"/>
              </w:rPr>
              <w:t>activităţii</w:t>
            </w:r>
            <w:proofErr w:type="spellEnd"/>
            <w:r w:rsidR="00FB1152" w:rsidRPr="00562FB9">
              <w:rPr>
                <w:rFonts w:asciiTheme="minorHAnsi" w:hAnsiTheme="minorHAnsi" w:cstheme="minorHAnsi"/>
                <w:sz w:val="20"/>
              </w:rPr>
              <w:t xml:space="preserve"> pentru care sunt </w:t>
            </w:r>
            <w:proofErr w:type="spellStart"/>
            <w:r w:rsidR="00FB1152" w:rsidRPr="00562FB9">
              <w:rPr>
                <w:rFonts w:asciiTheme="minorHAnsi" w:hAnsiTheme="minorHAnsi" w:cstheme="minorHAnsi"/>
                <w:sz w:val="20"/>
              </w:rPr>
              <w:t>achiziţionate</w:t>
            </w:r>
            <w:proofErr w:type="spellEnd"/>
            <w:r w:rsidR="00FB1152" w:rsidRPr="00562FB9">
              <w:rPr>
                <w:rFonts w:asciiTheme="minorHAnsi" w:hAnsiTheme="minorHAnsi" w:cstheme="minorHAnsi"/>
                <w:sz w:val="20"/>
              </w:rPr>
              <w:t xml:space="preserve"> activele. </w:t>
            </w:r>
          </w:p>
          <w:p w14:paraId="7E436F31" w14:textId="731F50BC" w:rsidR="00FB1152" w:rsidRDefault="00FB1152" w:rsidP="00FB1152">
            <w:pPr>
              <w:pStyle w:val="Listparagraf"/>
              <w:spacing w:after="200"/>
              <w:rPr>
                <w:rFonts w:asciiTheme="minorHAnsi" w:hAnsiTheme="minorHAnsi" w:cstheme="minorHAnsi"/>
                <w:sz w:val="20"/>
              </w:rPr>
            </w:pPr>
            <w:r w:rsidRPr="00562FB9">
              <w:rPr>
                <w:rFonts w:asciiTheme="minorHAnsi" w:hAnsiTheme="minorHAnsi" w:cstheme="minorHAnsi"/>
                <w:sz w:val="20"/>
              </w:rPr>
              <w:t xml:space="preserve">Solicitantul </w:t>
            </w:r>
            <w:r w:rsidR="00562FB9" w:rsidRPr="00562FB9">
              <w:rPr>
                <w:rFonts w:asciiTheme="minorHAnsi" w:hAnsiTheme="minorHAnsi" w:cstheme="minorHAnsi"/>
                <w:sz w:val="20"/>
              </w:rPr>
              <w:t>deține dreptul</w:t>
            </w:r>
            <w:r w:rsidRPr="00562FB9">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w:t>
            </w:r>
            <w:proofErr w:type="spellStart"/>
            <w:r w:rsidRPr="00562FB9">
              <w:rPr>
                <w:rFonts w:asciiTheme="minorHAnsi" w:hAnsiTheme="minorHAnsi" w:cstheme="minorHAnsi"/>
                <w:sz w:val="20"/>
              </w:rPr>
              <w:t>efecturării</w:t>
            </w:r>
            <w:proofErr w:type="spellEnd"/>
            <w:r w:rsidRPr="00562FB9">
              <w:rPr>
                <w:rFonts w:asciiTheme="minorHAnsi" w:hAnsiTheme="minorHAnsi" w:cstheme="minorHAnsi"/>
                <w:sz w:val="20"/>
              </w:rPr>
              <w:t xml:space="preserve"> plății finale în cadrul contractului de finanțare sau în termenul prevăzut de normele privind ajutorul de stat.  </w:t>
            </w:r>
          </w:p>
          <w:p w14:paraId="507654CC" w14:textId="4564853B" w:rsidR="00DD1B99" w:rsidRPr="00A83D07" w:rsidRDefault="007814AC" w:rsidP="00A83D07">
            <w:pPr>
              <w:pStyle w:val="Listparagraf"/>
              <w:numPr>
                <w:ilvl w:val="0"/>
                <w:numId w:val="4"/>
              </w:numPr>
              <w:spacing w:after="200"/>
              <w:rPr>
                <w:rFonts w:asciiTheme="minorHAnsi" w:hAnsiTheme="minorHAnsi" w:cstheme="minorHAnsi"/>
                <w:sz w:val="20"/>
              </w:rPr>
            </w:pPr>
            <w:r>
              <w:rPr>
                <w:rFonts w:asciiTheme="minorHAnsi" w:hAnsiTheme="minorHAnsi" w:cstheme="minorHAnsi"/>
                <w:sz w:val="20"/>
              </w:rPr>
              <w:lastRenderedPageBreak/>
              <w:t>Solicitantul nu se încadrează în categoria întreprinderilor în dificultate conform formularului 5 – Întreprinderi în dificultate din macheta financiară.</w:t>
            </w:r>
          </w:p>
        </w:tc>
        <w:tc>
          <w:tcPr>
            <w:tcW w:w="210" w:type="pct"/>
            <w:gridSpan w:val="2"/>
          </w:tcPr>
          <w:p w14:paraId="36BA0A31" w14:textId="77777777" w:rsidR="009F4B90" w:rsidRPr="009F4B90" w:rsidRDefault="009F4B90" w:rsidP="009F4B90">
            <w:pPr>
              <w:jc w:val="center"/>
              <w:rPr>
                <w:rFonts w:asciiTheme="minorHAnsi" w:hAnsiTheme="minorHAnsi" w:cstheme="minorHAnsi"/>
                <w:szCs w:val="20"/>
                <w:lang w:val="it-IT"/>
              </w:rPr>
            </w:pPr>
          </w:p>
        </w:tc>
        <w:tc>
          <w:tcPr>
            <w:tcW w:w="188" w:type="pct"/>
          </w:tcPr>
          <w:p w14:paraId="1A25BCF0" w14:textId="77777777" w:rsidR="009F4B90" w:rsidRPr="009F4B90" w:rsidRDefault="009F4B90" w:rsidP="009F4B90">
            <w:pPr>
              <w:rPr>
                <w:rFonts w:asciiTheme="minorHAnsi" w:hAnsiTheme="minorHAnsi" w:cstheme="minorHAnsi"/>
                <w:szCs w:val="20"/>
                <w:lang w:val="it-IT"/>
              </w:rPr>
            </w:pPr>
          </w:p>
        </w:tc>
        <w:tc>
          <w:tcPr>
            <w:tcW w:w="232" w:type="pct"/>
          </w:tcPr>
          <w:p w14:paraId="34CE1370" w14:textId="77777777" w:rsidR="009F4B90" w:rsidRPr="009F4B90" w:rsidRDefault="009F4B90" w:rsidP="009F4B90">
            <w:pPr>
              <w:rPr>
                <w:rFonts w:asciiTheme="minorHAnsi" w:hAnsiTheme="minorHAnsi" w:cstheme="minorHAnsi"/>
                <w:szCs w:val="20"/>
                <w:lang w:val="it-IT"/>
              </w:rPr>
            </w:pPr>
          </w:p>
        </w:tc>
        <w:tc>
          <w:tcPr>
            <w:tcW w:w="363" w:type="pct"/>
          </w:tcPr>
          <w:p w14:paraId="60CC77C4" w14:textId="77777777" w:rsidR="009F4B90" w:rsidRPr="009F4B90" w:rsidRDefault="009F4B90" w:rsidP="009F4B90">
            <w:pPr>
              <w:rPr>
                <w:rFonts w:asciiTheme="minorHAnsi" w:hAnsiTheme="minorHAnsi" w:cstheme="minorHAnsi"/>
                <w:szCs w:val="20"/>
                <w:lang w:val="it-IT"/>
              </w:rPr>
            </w:pPr>
          </w:p>
        </w:tc>
        <w:tc>
          <w:tcPr>
            <w:tcW w:w="167" w:type="pct"/>
          </w:tcPr>
          <w:p w14:paraId="1F1B905E" w14:textId="77777777" w:rsidR="009F4B90" w:rsidRPr="009F4B90" w:rsidRDefault="009F4B90" w:rsidP="009F4B90">
            <w:pPr>
              <w:rPr>
                <w:rFonts w:asciiTheme="minorHAnsi" w:hAnsiTheme="minorHAnsi" w:cstheme="minorHAnsi"/>
                <w:szCs w:val="20"/>
                <w:lang w:val="it-IT"/>
              </w:rPr>
            </w:pPr>
          </w:p>
        </w:tc>
        <w:tc>
          <w:tcPr>
            <w:tcW w:w="159" w:type="pct"/>
          </w:tcPr>
          <w:p w14:paraId="7F7E2AC7" w14:textId="77777777" w:rsidR="009F4B90" w:rsidRPr="009F4B90" w:rsidRDefault="009F4B90" w:rsidP="009F4B90">
            <w:pPr>
              <w:rPr>
                <w:rFonts w:asciiTheme="minorHAnsi" w:hAnsiTheme="minorHAnsi" w:cstheme="minorHAnsi"/>
                <w:szCs w:val="20"/>
                <w:lang w:val="it-IT"/>
              </w:rPr>
            </w:pPr>
          </w:p>
        </w:tc>
        <w:tc>
          <w:tcPr>
            <w:tcW w:w="239" w:type="pct"/>
            <w:gridSpan w:val="2"/>
          </w:tcPr>
          <w:p w14:paraId="263C232F" w14:textId="77777777" w:rsidR="009F4B90" w:rsidRPr="009F4B90" w:rsidRDefault="009F4B90" w:rsidP="009F4B90">
            <w:pPr>
              <w:rPr>
                <w:rFonts w:asciiTheme="minorHAnsi" w:hAnsiTheme="minorHAnsi" w:cstheme="minorHAnsi"/>
                <w:szCs w:val="20"/>
                <w:lang w:val="it-IT"/>
              </w:rPr>
            </w:pPr>
          </w:p>
        </w:tc>
        <w:tc>
          <w:tcPr>
            <w:tcW w:w="342" w:type="pct"/>
          </w:tcPr>
          <w:p w14:paraId="6C1E8489" w14:textId="77777777" w:rsidR="009F4B90" w:rsidRPr="009F4B90" w:rsidRDefault="009F4B90" w:rsidP="009F4B90">
            <w:pPr>
              <w:rPr>
                <w:rFonts w:asciiTheme="minorHAnsi" w:hAnsiTheme="minorHAnsi" w:cstheme="minorHAnsi"/>
                <w:szCs w:val="20"/>
                <w:lang w:val="it-IT"/>
              </w:rPr>
            </w:pPr>
          </w:p>
        </w:tc>
      </w:tr>
      <w:tr w:rsidR="00A83D07" w:rsidRPr="009F4B90" w14:paraId="6503196F" w14:textId="77777777" w:rsidTr="00A7118B">
        <w:tc>
          <w:tcPr>
            <w:tcW w:w="3100" w:type="pct"/>
            <w:shd w:val="clear" w:color="auto" w:fill="B8CCE4" w:themeFill="accent1" w:themeFillTint="66"/>
          </w:tcPr>
          <w:p w14:paraId="58D8DA35" w14:textId="77777777" w:rsidR="00A83D07" w:rsidRPr="00C363BF" w:rsidRDefault="00A83D07" w:rsidP="00A83D07">
            <w:pPr>
              <w:pStyle w:val="Antet"/>
              <w:numPr>
                <w:ilvl w:val="0"/>
                <w:numId w:val="3"/>
              </w:numPr>
              <w:tabs>
                <w:tab w:val="center" w:pos="318"/>
              </w:tabs>
              <w:jc w:val="both"/>
              <w:rPr>
                <w:rFonts w:asciiTheme="minorHAnsi" w:hAnsiTheme="minorHAnsi" w:cstheme="minorHAnsi"/>
                <w:b/>
                <w:szCs w:val="20"/>
              </w:rPr>
            </w:pPr>
            <w:r w:rsidRPr="00C363BF">
              <w:rPr>
                <w:rFonts w:asciiTheme="minorHAnsi" w:hAnsiTheme="minorHAnsi" w:cstheme="minorHAnsi"/>
                <w:b/>
                <w:szCs w:val="20"/>
              </w:rPr>
              <w:lastRenderedPageBreak/>
              <w:t>Eligibilitatea proiectului și a activităților</w:t>
            </w:r>
          </w:p>
          <w:p w14:paraId="12381081" w14:textId="77777777" w:rsidR="00A83D07" w:rsidRPr="00C363BF" w:rsidRDefault="00A83D07" w:rsidP="00A83D07">
            <w:pPr>
              <w:pStyle w:val="Listparagraf"/>
              <w:numPr>
                <w:ilvl w:val="0"/>
                <w:numId w:val="4"/>
              </w:numPr>
              <w:spacing w:after="200"/>
              <w:rPr>
                <w:rFonts w:asciiTheme="minorHAnsi" w:hAnsiTheme="minorHAnsi" w:cstheme="minorHAnsi"/>
                <w:sz w:val="20"/>
              </w:rPr>
            </w:pPr>
            <w:r w:rsidRPr="00C363BF">
              <w:rPr>
                <w:rFonts w:asciiTheme="minorHAnsi" w:hAnsiTheme="minorHAnsi" w:cstheme="minorHAnsi"/>
                <w:sz w:val="20"/>
              </w:rPr>
              <w:t>Proiectul se încadrează în obiectivul specific al priorității de investiție, respectiv include investiții eligibile în cadrul apelului Investiții productive pentru microîntreprinderi</w:t>
            </w:r>
          </w:p>
          <w:p w14:paraId="0BDDD1E6" w14:textId="77777777" w:rsidR="00A83D07" w:rsidRPr="00A01886" w:rsidRDefault="00A83D07" w:rsidP="00A83D07">
            <w:pPr>
              <w:pStyle w:val="Listparagraf"/>
              <w:spacing w:after="200"/>
              <w:rPr>
                <w:rFonts w:asciiTheme="minorHAnsi" w:hAnsiTheme="minorHAnsi" w:cstheme="minorHAnsi"/>
                <w:sz w:val="20"/>
              </w:rPr>
            </w:pPr>
            <w:r w:rsidRPr="00A01886">
              <w:rPr>
                <w:rFonts w:asciiTheme="minorHAnsi" w:hAnsiTheme="minorHAnsi" w:cstheme="minorHAnsi"/>
                <w:sz w:val="20"/>
              </w:rPr>
              <w:t>Proiectul propus în cererea de finanțare trebuie să cuprindă, în mod obligatoriu, investiții în active corporale și necorporale.</w:t>
            </w:r>
          </w:p>
          <w:p w14:paraId="57CA1E66" w14:textId="77777777" w:rsidR="00A83D07" w:rsidRPr="00A01886" w:rsidRDefault="00A83D07" w:rsidP="00A83D07">
            <w:pPr>
              <w:pStyle w:val="Listparagraf"/>
              <w:spacing w:after="200"/>
              <w:rPr>
                <w:rFonts w:asciiTheme="minorHAnsi" w:hAnsiTheme="minorHAnsi" w:cstheme="minorHAnsi"/>
                <w:sz w:val="20"/>
              </w:rPr>
            </w:pPr>
            <w:r w:rsidRPr="00A01886">
              <w:rPr>
                <w:rFonts w:asciiTheme="minorHAnsi" w:hAnsiTheme="minorHAnsi" w:cstheme="minorHAnsi"/>
                <w:sz w:val="20"/>
              </w:rPr>
              <w:t xml:space="preserve">Nu sunt eligibile proiectele care includ doar investiții care presupun </w:t>
            </w:r>
            <w:proofErr w:type="spellStart"/>
            <w:r w:rsidRPr="00A01886">
              <w:rPr>
                <w:rFonts w:asciiTheme="minorHAnsi" w:hAnsiTheme="minorHAnsi" w:cstheme="minorHAnsi"/>
                <w:sz w:val="20"/>
              </w:rPr>
              <w:t>achiziţionarea</w:t>
            </w:r>
            <w:proofErr w:type="spellEnd"/>
            <w:r w:rsidRPr="00A01886">
              <w:rPr>
                <w:rFonts w:asciiTheme="minorHAnsi" w:hAnsiTheme="minorHAnsi" w:cstheme="minorHAnsi"/>
                <w:sz w:val="20"/>
              </w:rPr>
              <w:t xml:space="preserve"> exclusivă de </w:t>
            </w:r>
            <w:proofErr w:type="spellStart"/>
            <w:r w:rsidRPr="00A01886">
              <w:rPr>
                <w:rFonts w:asciiTheme="minorHAnsi" w:hAnsiTheme="minorHAnsi" w:cstheme="minorHAnsi"/>
                <w:sz w:val="20"/>
              </w:rPr>
              <w:t>instalaţii</w:t>
            </w:r>
            <w:proofErr w:type="spellEnd"/>
            <w:r w:rsidRPr="00A01886">
              <w:rPr>
                <w:rFonts w:asciiTheme="minorHAnsi" w:hAnsiTheme="minorHAnsi" w:cstheme="minorHAnsi"/>
                <w:sz w:val="20"/>
              </w:rPr>
              <w:t xml:space="preserve">/ echipamente specifice în scopul </w:t>
            </w:r>
            <w:proofErr w:type="spellStart"/>
            <w:r w:rsidRPr="00A01886">
              <w:rPr>
                <w:rFonts w:asciiTheme="minorHAnsi" w:hAnsiTheme="minorHAnsi" w:cstheme="minorHAnsi"/>
                <w:sz w:val="20"/>
              </w:rPr>
              <w:t>obţinerii</w:t>
            </w:r>
            <w:proofErr w:type="spellEnd"/>
            <w:r w:rsidRPr="00A01886">
              <w:rPr>
                <w:rFonts w:asciiTheme="minorHAnsi" w:hAnsiTheme="minorHAnsi" w:cstheme="minorHAnsi"/>
                <w:sz w:val="20"/>
              </w:rPr>
              <w:t xml:space="preserve"> unei economii de energie sau de Surse regenerabile (alternative) de energie sau investiții în active necorporale sau Investiții în realizarea de instrumente de comercializare on-line a serviciilor/ produselor proprii ale solicitantului și/sau realizarea de lucrări de construcție care nu se supun autorizării, conform legii. </w:t>
            </w:r>
          </w:p>
          <w:p w14:paraId="7FFD1195" w14:textId="77777777" w:rsidR="00A83D07" w:rsidRPr="00A01886" w:rsidRDefault="00A83D07" w:rsidP="00A83D07">
            <w:pPr>
              <w:pStyle w:val="Listparagraf"/>
              <w:spacing w:after="200"/>
              <w:rPr>
                <w:rFonts w:asciiTheme="minorHAnsi" w:hAnsiTheme="minorHAnsi" w:cstheme="minorHAnsi"/>
                <w:sz w:val="20"/>
              </w:rPr>
            </w:pPr>
            <w:r w:rsidRPr="00A01886">
              <w:rPr>
                <w:rFonts w:asciiTheme="minorHAnsi" w:hAnsiTheme="minorHAnsi" w:cstheme="minorHAnsi"/>
                <w:sz w:val="20"/>
              </w:rPr>
              <w:t>Nu sunt eligibile proiectele care constă exclusiv în realizarea de lucrări de construcție (de tip activ corporal) ori proiectele care constau doar în achiziția de active necorporale.</w:t>
            </w:r>
          </w:p>
          <w:p w14:paraId="2A987BDD" w14:textId="77777777" w:rsidR="00A83D07" w:rsidRPr="00A01886" w:rsidRDefault="00A83D07" w:rsidP="00A83D07">
            <w:pPr>
              <w:pStyle w:val="Listparagraf"/>
              <w:spacing w:after="200"/>
              <w:rPr>
                <w:rFonts w:asciiTheme="minorHAnsi" w:hAnsiTheme="minorHAnsi" w:cstheme="minorHAnsi"/>
                <w:sz w:val="20"/>
              </w:rPr>
            </w:pPr>
            <w:r w:rsidRPr="00A01886">
              <w:rPr>
                <w:rFonts w:asciiTheme="minorHAnsi" w:hAnsiTheme="minorHAnsi" w:cstheme="minorHAnsi"/>
                <w:sz w:val="20"/>
              </w:rPr>
              <w:t xml:space="preserve">Proiectul nu include </w:t>
            </w:r>
            <w:proofErr w:type="spellStart"/>
            <w:r w:rsidRPr="00A01886">
              <w:rPr>
                <w:rFonts w:asciiTheme="minorHAnsi" w:hAnsiTheme="minorHAnsi" w:cstheme="minorHAnsi"/>
                <w:sz w:val="20"/>
              </w:rPr>
              <w:t>activităţi</w:t>
            </w:r>
            <w:proofErr w:type="spellEnd"/>
            <w:r w:rsidRPr="00A01886">
              <w:rPr>
                <w:rFonts w:asciiTheme="minorHAnsi" w:hAnsiTheme="minorHAnsi" w:cstheme="minorHAnsi"/>
                <w:sz w:val="20"/>
              </w:rPr>
              <w:t xml:space="preserve"> care au </w:t>
            </w:r>
            <w:proofErr w:type="spellStart"/>
            <w:r w:rsidRPr="00A01886">
              <w:rPr>
                <w:rFonts w:asciiTheme="minorHAnsi" w:hAnsiTheme="minorHAnsi" w:cstheme="minorHAnsi"/>
                <w:sz w:val="20"/>
              </w:rPr>
              <w:t>facut</w:t>
            </w:r>
            <w:proofErr w:type="spellEnd"/>
            <w:r w:rsidRPr="00A01886">
              <w:rPr>
                <w:rFonts w:asciiTheme="minorHAnsi" w:hAnsiTheme="minorHAnsi" w:cstheme="minorHAnsi"/>
                <w:sz w:val="20"/>
              </w:rPr>
              <w:t xml:space="preserve"> sau ar fi trebuit să facă obiectul unei proceduri de recuperare în urma transferului unei </w:t>
            </w:r>
            <w:proofErr w:type="spellStart"/>
            <w:r w:rsidRPr="00A01886">
              <w:rPr>
                <w:rFonts w:asciiTheme="minorHAnsi" w:hAnsiTheme="minorHAnsi" w:cstheme="minorHAnsi"/>
                <w:sz w:val="20"/>
              </w:rPr>
              <w:t>activităţi</w:t>
            </w:r>
            <w:proofErr w:type="spellEnd"/>
            <w:r w:rsidRPr="00A01886">
              <w:rPr>
                <w:rFonts w:asciiTheme="minorHAnsi" w:hAnsiTheme="minorHAnsi" w:cstheme="minorHAnsi"/>
                <w:sz w:val="20"/>
              </w:rPr>
              <w:t xml:space="preserve"> de </w:t>
            </w:r>
            <w:proofErr w:type="spellStart"/>
            <w:r w:rsidRPr="00A01886">
              <w:rPr>
                <w:rFonts w:asciiTheme="minorHAnsi" w:hAnsiTheme="minorHAnsi" w:cstheme="minorHAnsi"/>
                <w:sz w:val="20"/>
              </w:rPr>
              <w:t>producţie</w:t>
            </w:r>
            <w:proofErr w:type="spellEnd"/>
            <w:r w:rsidRPr="00A01886">
              <w:rPr>
                <w:rFonts w:asciiTheme="minorHAnsi" w:hAnsiTheme="minorHAnsi" w:cstheme="minorHAnsi"/>
                <w:sz w:val="20"/>
              </w:rPr>
              <w:t xml:space="preserve"> în afara zonei vizate de programul POR NV 2021-2027 și nu include activități/investiții asupra unor obiective de investiție aflate în perioada de durabilitate/ de garanție a altor finanțări europene și/sau de la bugetul de stat.</w:t>
            </w:r>
          </w:p>
          <w:p w14:paraId="36D49524" w14:textId="77777777" w:rsidR="00A83D07" w:rsidRPr="00A01886" w:rsidRDefault="00A83D07" w:rsidP="00A83D07">
            <w:pPr>
              <w:pStyle w:val="Antet"/>
              <w:tabs>
                <w:tab w:val="center" w:pos="318"/>
              </w:tabs>
              <w:ind w:left="644"/>
              <w:jc w:val="both"/>
              <w:rPr>
                <w:rFonts w:asciiTheme="minorHAnsi" w:hAnsiTheme="minorHAnsi" w:cstheme="minorHAnsi"/>
                <w:szCs w:val="20"/>
              </w:rPr>
            </w:pPr>
            <w:r w:rsidRPr="00A01886">
              <w:rPr>
                <w:rFonts w:asciiTheme="minorHAnsi" w:hAnsiTheme="minorHAnsi" w:cstheme="minorHAnsi"/>
                <w:szCs w:val="20"/>
              </w:rPr>
              <w:t xml:space="preserve">Prin proiect nu se efectuează o relocare în conformitate cu prevederile </w:t>
            </w:r>
            <w:proofErr w:type="spellStart"/>
            <w:r w:rsidRPr="00A01886">
              <w:rPr>
                <w:rFonts w:asciiTheme="minorHAnsi" w:hAnsiTheme="minorHAnsi" w:cstheme="minorHAnsi"/>
                <w:szCs w:val="20"/>
              </w:rPr>
              <w:t>art</w:t>
            </w:r>
            <w:proofErr w:type="spellEnd"/>
            <w:r w:rsidRPr="00A01886">
              <w:rPr>
                <w:rFonts w:asciiTheme="minorHAnsi" w:hAnsiTheme="minorHAnsi" w:cstheme="minorHAnsi"/>
                <w:szCs w:val="20"/>
              </w:rPr>
              <w:t xml:space="preserve">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49F7EE6E" w14:textId="4C679831" w:rsidR="00961E78" w:rsidRDefault="00961E78" w:rsidP="00961E78">
            <w:pPr>
              <w:pStyle w:val="Antet"/>
              <w:numPr>
                <w:ilvl w:val="0"/>
                <w:numId w:val="4"/>
              </w:numPr>
              <w:tabs>
                <w:tab w:val="center" w:pos="318"/>
              </w:tabs>
              <w:jc w:val="both"/>
              <w:rPr>
                <w:rFonts w:asciiTheme="minorHAnsi" w:hAnsiTheme="minorHAnsi" w:cstheme="minorHAnsi"/>
                <w:szCs w:val="20"/>
              </w:rPr>
            </w:pPr>
            <w:r w:rsidRPr="00961E78">
              <w:rPr>
                <w:rFonts w:asciiTheme="minorHAnsi" w:hAnsiTheme="minorHAnsi" w:cstheme="minorHAnsi"/>
                <w:szCs w:val="20"/>
              </w:rPr>
              <w:lastRenderedPageBreak/>
              <w:t>In</w:t>
            </w:r>
            <w:r>
              <w:rPr>
                <w:rFonts w:asciiTheme="minorHAnsi" w:hAnsiTheme="minorHAnsi" w:cstheme="minorHAnsi"/>
                <w:szCs w:val="20"/>
              </w:rPr>
              <w:t>vestiția propusă este o investiț</w:t>
            </w:r>
            <w:r w:rsidRPr="00961E78">
              <w:rPr>
                <w:rFonts w:asciiTheme="minorHAnsi" w:hAnsiTheme="minorHAnsi" w:cstheme="minorHAnsi"/>
                <w:szCs w:val="20"/>
              </w:rPr>
              <w:t xml:space="preserve">ie inițială, </w:t>
            </w:r>
            <w:r>
              <w:rPr>
                <w:rFonts w:asciiTheme="minorHAnsi" w:hAnsiTheme="minorHAnsi" w:cstheme="minorHAnsi"/>
                <w:szCs w:val="20"/>
              </w:rPr>
              <w:t xml:space="preserve">în conformitate cu </w:t>
            </w:r>
            <w:r w:rsidRPr="00961E78">
              <w:rPr>
                <w:rFonts w:asciiTheme="minorHAnsi" w:hAnsiTheme="minorHAnsi" w:cstheme="minorHAnsi"/>
                <w:szCs w:val="20"/>
              </w:rPr>
              <w:t>norme</w:t>
            </w:r>
            <w:r>
              <w:rPr>
                <w:rFonts w:asciiTheme="minorHAnsi" w:hAnsiTheme="minorHAnsi" w:cstheme="minorHAnsi"/>
                <w:szCs w:val="20"/>
              </w:rPr>
              <w:t>le ajutorului de stat regional, respectiv una din următoarele categorii de investiții: c</w:t>
            </w:r>
            <w:r w:rsidRPr="00961E78">
              <w:rPr>
                <w:rFonts w:asciiTheme="minorHAnsi" w:hAnsiTheme="minorHAnsi" w:cstheme="minorHAnsi"/>
                <w:szCs w:val="20"/>
              </w:rPr>
              <w:t>rearea unei noi unități de producție/prestare servicii</w:t>
            </w:r>
            <w:r>
              <w:rPr>
                <w:rFonts w:asciiTheme="minorHAnsi" w:hAnsiTheme="minorHAnsi" w:cstheme="minorHAnsi"/>
                <w:szCs w:val="20"/>
              </w:rPr>
              <w:t>, e</w:t>
            </w:r>
            <w:r w:rsidRPr="00961E78">
              <w:rPr>
                <w:rFonts w:asciiTheme="minorHAnsi" w:hAnsiTheme="minorHAnsi" w:cstheme="minorHAnsi"/>
                <w:szCs w:val="20"/>
              </w:rPr>
              <w:t>xtinderea capacității unei unități existente</w:t>
            </w:r>
            <w:r>
              <w:rPr>
                <w:rFonts w:asciiTheme="minorHAnsi" w:hAnsiTheme="minorHAnsi" w:cstheme="minorHAnsi"/>
                <w:szCs w:val="20"/>
              </w:rPr>
              <w:t>, d</w:t>
            </w:r>
            <w:r w:rsidRPr="00961E78">
              <w:rPr>
                <w:rFonts w:asciiTheme="minorHAnsi" w:hAnsiTheme="minorHAnsi" w:cstheme="minorHAnsi"/>
                <w:szCs w:val="20"/>
              </w:rPr>
              <w:t>iversificarea producției unei unități existente</w:t>
            </w:r>
            <w:r>
              <w:rPr>
                <w:rFonts w:asciiTheme="minorHAnsi" w:hAnsiTheme="minorHAnsi" w:cstheme="minorHAnsi"/>
                <w:szCs w:val="20"/>
              </w:rPr>
              <w:t>.</w:t>
            </w:r>
          </w:p>
          <w:p w14:paraId="146A6757" w14:textId="19E99907" w:rsidR="00A83D07" w:rsidRDefault="00A83D07" w:rsidP="00977946">
            <w:pPr>
              <w:pStyle w:val="Antet"/>
              <w:numPr>
                <w:ilvl w:val="0"/>
                <w:numId w:val="4"/>
              </w:numPr>
              <w:tabs>
                <w:tab w:val="center" w:pos="318"/>
              </w:tabs>
              <w:jc w:val="both"/>
              <w:rPr>
                <w:rFonts w:asciiTheme="minorHAnsi" w:hAnsiTheme="minorHAnsi" w:cstheme="minorHAnsi"/>
                <w:szCs w:val="20"/>
              </w:rPr>
            </w:pPr>
            <w:r w:rsidRPr="00D60625">
              <w:rPr>
                <w:rFonts w:asciiTheme="minorHAnsi" w:hAnsiTheme="minorHAnsi" w:cstheme="minorHAnsi"/>
                <w:szCs w:val="20"/>
              </w:rPr>
              <w:t>Proiectul propune creșterea cifrei de afaceri față de anul anterior depunerii cererii de finanțare</w:t>
            </w:r>
            <w:r w:rsidR="00977946">
              <w:rPr>
                <w:rFonts w:asciiTheme="minorHAnsi" w:hAnsiTheme="minorHAnsi" w:cstheme="minorHAnsi"/>
                <w:szCs w:val="20"/>
              </w:rPr>
              <w:t xml:space="preserve"> </w:t>
            </w:r>
            <w:r w:rsidR="00977946" w:rsidRPr="00977946">
              <w:rPr>
                <w:rFonts w:asciiTheme="minorHAnsi" w:hAnsiTheme="minorHAnsi" w:cstheme="minorHAnsi"/>
                <w:szCs w:val="20"/>
              </w:rPr>
              <w:t>și crearea a cel puțin unui nou loc de muncă cu normă întreagă pe care îl menține pe toată perioada de durabilitate</w:t>
            </w:r>
          </w:p>
          <w:p w14:paraId="510B1F3D"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6B4734">
              <w:rPr>
                <w:rFonts w:asciiTheme="minorHAnsi" w:hAnsiTheme="minorHAnsi" w:cstheme="minorHAnsi"/>
                <w:szCs w:val="20"/>
              </w:rPr>
              <w:tab/>
              <w:t>Ac</w:t>
            </w:r>
            <w:r>
              <w:rPr>
                <w:rFonts w:asciiTheme="minorHAnsi" w:hAnsiTheme="minorHAnsi" w:cstheme="minorHAnsi"/>
                <w:szCs w:val="20"/>
              </w:rPr>
              <w:t xml:space="preserve">tivitățile aferente proiectului nu au fost demarate </w:t>
            </w:r>
            <w:r w:rsidRPr="006B4734">
              <w:rPr>
                <w:rFonts w:asciiTheme="minorHAnsi" w:hAnsiTheme="minorHAnsi" w:cstheme="minorHAnsi"/>
                <w:szCs w:val="20"/>
              </w:rPr>
              <w:t>(i.e. a fost începută execuția lucrărilor de construcții sau a fost dată o comandă fermă de bunuri), cu excepția achiziționării serviciilor de consultanță pentru elaborarea documentațiilor necesare pregătirii aplicației de finanțare(inclusiv studiul privind soluția informatică)</w:t>
            </w:r>
          </w:p>
          <w:p w14:paraId="32BA4E90" w14:textId="77777777" w:rsidR="00A83D07" w:rsidRDefault="00A83D07" w:rsidP="00A83D07">
            <w:pPr>
              <w:pStyle w:val="Antet"/>
              <w:tabs>
                <w:tab w:val="center" w:pos="318"/>
              </w:tabs>
              <w:ind w:left="644"/>
              <w:jc w:val="both"/>
              <w:rPr>
                <w:rFonts w:asciiTheme="minorHAnsi" w:hAnsiTheme="minorHAnsi" w:cstheme="minorHAnsi"/>
                <w:szCs w:val="20"/>
              </w:rPr>
            </w:pPr>
            <w:r w:rsidRPr="006B4734">
              <w:rPr>
                <w:rFonts w:asciiTheme="minorHAnsi" w:hAnsiTheme="minorHAnsi" w:cstheme="minorHAnsi"/>
                <w:szCs w:val="20"/>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p w14:paraId="3064B744"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6B022E">
              <w:rPr>
                <w:rFonts w:asciiTheme="minorHAnsi" w:hAnsiTheme="minorHAnsi" w:cstheme="minorHAnsi"/>
                <w:szCs w:val="20"/>
              </w:rPr>
              <w:t xml:space="preserve">Proiectul propus nu a mai beneficiat de </w:t>
            </w:r>
            <w:proofErr w:type="spellStart"/>
            <w:r w:rsidRPr="006B022E">
              <w:rPr>
                <w:rFonts w:asciiTheme="minorHAnsi" w:hAnsiTheme="minorHAnsi" w:cstheme="minorHAnsi"/>
                <w:szCs w:val="20"/>
              </w:rPr>
              <w:t>finanţare</w:t>
            </w:r>
            <w:proofErr w:type="spellEnd"/>
            <w:r w:rsidRPr="006B022E">
              <w:rPr>
                <w:rFonts w:asciiTheme="minorHAnsi" w:hAnsiTheme="minorHAnsi" w:cstheme="minorHAnsi"/>
                <w:szCs w:val="20"/>
              </w:rPr>
              <w:t xml:space="preserve"> publică în ultimii 5 ani, pentru </w:t>
            </w:r>
            <w:proofErr w:type="spellStart"/>
            <w:r w:rsidRPr="006B022E">
              <w:rPr>
                <w:rFonts w:asciiTheme="minorHAnsi" w:hAnsiTheme="minorHAnsi" w:cstheme="minorHAnsi"/>
                <w:szCs w:val="20"/>
              </w:rPr>
              <w:t>acelaşi</w:t>
            </w:r>
            <w:proofErr w:type="spellEnd"/>
            <w:r w:rsidRPr="006B022E">
              <w:rPr>
                <w:rFonts w:asciiTheme="minorHAnsi" w:hAnsiTheme="minorHAnsi" w:cstheme="minorHAnsi"/>
                <w:szCs w:val="20"/>
              </w:rPr>
              <w:t xml:space="preserve"> tip de </w:t>
            </w:r>
            <w:proofErr w:type="spellStart"/>
            <w:r w:rsidRPr="006B022E">
              <w:rPr>
                <w:rFonts w:asciiTheme="minorHAnsi" w:hAnsiTheme="minorHAnsi" w:cstheme="minorHAnsi"/>
                <w:szCs w:val="20"/>
              </w:rPr>
              <w:t>activităţi</w:t>
            </w:r>
            <w:proofErr w:type="spellEnd"/>
            <w:r w:rsidRPr="006B022E">
              <w:rPr>
                <w:rFonts w:asciiTheme="minorHAnsi" w:hAnsiTheme="minorHAnsi" w:cstheme="minorHAnsi"/>
                <w:szCs w:val="20"/>
              </w:rPr>
              <w:t xml:space="preserve"> realizate asupra aceleiași infrastructuri/ </w:t>
            </w:r>
            <w:proofErr w:type="spellStart"/>
            <w:r w:rsidRPr="006B022E">
              <w:rPr>
                <w:rFonts w:asciiTheme="minorHAnsi" w:hAnsiTheme="minorHAnsi" w:cstheme="minorHAnsi"/>
                <w:szCs w:val="20"/>
              </w:rPr>
              <w:t>aceluiaşi</w:t>
            </w:r>
            <w:proofErr w:type="spellEnd"/>
            <w:r w:rsidRPr="006B022E">
              <w:rPr>
                <w:rFonts w:asciiTheme="minorHAnsi" w:hAnsiTheme="minorHAnsi" w:cstheme="minorHAnsi"/>
                <w:szCs w:val="20"/>
              </w:rPr>
              <w:t xml:space="preserve"> segment de infrastructură </w:t>
            </w:r>
            <w:proofErr w:type="spellStart"/>
            <w:r w:rsidRPr="006B022E">
              <w:rPr>
                <w:rFonts w:asciiTheme="minorHAnsi" w:hAnsiTheme="minorHAnsi" w:cstheme="minorHAnsi"/>
                <w:szCs w:val="20"/>
              </w:rPr>
              <w:t>şi</w:t>
            </w:r>
            <w:proofErr w:type="spellEnd"/>
            <w:r w:rsidRPr="006B022E">
              <w:rPr>
                <w:rFonts w:asciiTheme="minorHAnsi" w:hAnsiTheme="minorHAnsi" w:cstheme="minorHAnsi"/>
                <w:szCs w:val="20"/>
              </w:rPr>
              <w:t xml:space="preserve"> nu beneficiază în prezent de fonduri publice din alte surse de </w:t>
            </w:r>
            <w:proofErr w:type="spellStart"/>
            <w:r w:rsidRPr="006B022E">
              <w:rPr>
                <w:rFonts w:asciiTheme="minorHAnsi" w:hAnsiTheme="minorHAnsi" w:cstheme="minorHAnsi"/>
                <w:szCs w:val="20"/>
              </w:rPr>
              <w:t>finanţare</w:t>
            </w:r>
            <w:proofErr w:type="spellEnd"/>
            <w:r w:rsidRPr="006B022E">
              <w:rPr>
                <w:rFonts w:asciiTheme="minorHAnsi" w:hAnsiTheme="minorHAnsi" w:cstheme="minorHAnsi"/>
                <w:szCs w:val="20"/>
              </w:rPr>
              <w:t>, altele decât cele ale solicitantului</w:t>
            </w:r>
          </w:p>
          <w:p w14:paraId="22D77416" w14:textId="3DE5C374" w:rsidR="00A83D07" w:rsidRDefault="00A83D07" w:rsidP="00A83D07">
            <w:pPr>
              <w:pStyle w:val="Antet"/>
              <w:numPr>
                <w:ilvl w:val="0"/>
                <w:numId w:val="4"/>
              </w:numPr>
              <w:tabs>
                <w:tab w:val="center" w:pos="318"/>
              </w:tabs>
              <w:jc w:val="both"/>
              <w:rPr>
                <w:rFonts w:asciiTheme="minorHAnsi" w:hAnsiTheme="minorHAnsi" w:cstheme="minorHAnsi"/>
                <w:szCs w:val="20"/>
              </w:rPr>
            </w:pPr>
            <w:r>
              <w:rPr>
                <w:rFonts w:asciiTheme="minorHAnsi" w:hAnsiTheme="minorHAnsi" w:cstheme="minorHAnsi"/>
                <w:szCs w:val="20"/>
              </w:rPr>
              <w:t>Proiectul se încadrează</w:t>
            </w:r>
            <w:r w:rsidRPr="00DD1B99">
              <w:rPr>
                <w:rFonts w:asciiTheme="minorHAnsi" w:hAnsiTheme="minorHAnsi" w:cstheme="minorHAnsi"/>
                <w:szCs w:val="20"/>
              </w:rPr>
              <w:t xml:space="preserve"> în limitele minime și maxime ale valorii </w:t>
            </w:r>
            <w:proofErr w:type="spellStart"/>
            <w:r w:rsidRPr="00DD1B99">
              <w:rPr>
                <w:rFonts w:asciiTheme="minorHAnsi" w:hAnsiTheme="minorHAnsi" w:cstheme="minorHAnsi"/>
                <w:szCs w:val="20"/>
              </w:rPr>
              <w:t>finanţării</w:t>
            </w:r>
            <w:proofErr w:type="spellEnd"/>
            <w:r w:rsidRPr="00DD1B99">
              <w:rPr>
                <w:rFonts w:asciiTheme="minorHAnsi" w:hAnsiTheme="minorHAnsi" w:cstheme="minorHAnsi"/>
                <w:szCs w:val="20"/>
              </w:rPr>
              <w:t xml:space="preserve"> nerambursabile conform ghidului specific - minim 20</w:t>
            </w:r>
            <w:r w:rsidR="00E24D87">
              <w:rPr>
                <w:rFonts w:asciiTheme="minorHAnsi" w:hAnsiTheme="minorHAnsi" w:cstheme="minorHAnsi"/>
                <w:szCs w:val="20"/>
              </w:rPr>
              <w:t>0.000 EUR și maxim 1.5</w:t>
            </w:r>
            <w:r w:rsidRPr="00DD1B99">
              <w:rPr>
                <w:rFonts w:asciiTheme="minorHAnsi" w:hAnsiTheme="minorHAnsi" w:cstheme="minorHAnsi"/>
                <w:szCs w:val="20"/>
              </w:rPr>
              <w:t>00.000 EUR (), echivalent în Lei</w:t>
            </w:r>
            <w:r>
              <w:rPr>
                <w:rFonts w:asciiTheme="minorHAnsi" w:hAnsiTheme="minorHAnsi" w:cstheme="minorHAnsi"/>
                <w:szCs w:val="20"/>
              </w:rPr>
              <w:t>. Cursul valutar utilizat este cursul INFOREURO valabil în luna demarării etapei de contractare.</w:t>
            </w:r>
          </w:p>
          <w:p w14:paraId="09EA8D0C" w14:textId="58144FF1" w:rsidR="00E24D87" w:rsidRDefault="00E24D87" w:rsidP="00E24D87">
            <w:pPr>
              <w:pStyle w:val="Antet"/>
              <w:numPr>
                <w:ilvl w:val="0"/>
                <w:numId w:val="4"/>
              </w:numPr>
              <w:tabs>
                <w:tab w:val="center" w:pos="318"/>
              </w:tabs>
              <w:jc w:val="both"/>
              <w:rPr>
                <w:rFonts w:asciiTheme="minorHAnsi" w:hAnsiTheme="minorHAnsi" w:cstheme="minorHAnsi"/>
                <w:szCs w:val="20"/>
              </w:rPr>
            </w:pPr>
            <w:r w:rsidRPr="00E24D87">
              <w:rPr>
                <w:rFonts w:asciiTheme="minorHAnsi" w:hAnsiTheme="minorHAnsi" w:cstheme="minorHAnsi"/>
                <w:szCs w:val="20"/>
              </w:rPr>
              <w:t>Cuantumul cofinanțării acordate</w:t>
            </w:r>
            <w:r>
              <w:rPr>
                <w:rFonts w:asciiTheme="minorHAnsi" w:hAnsiTheme="minorHAnsi" w:cstheme="minorHAnsi"/>
                <w:szCs w:val="20"/>
              </w:rPr>
              <w:t xml:space="preserve"> </w:t>
            </w:r>
            <w:r w:rsidRPr="00E24D87">
              <w:rPr>
                <w:rFonts w:asciiTheme="minorHAnsi" w:hAnsiTheme="minorHAnsi" w:cstheme="minorHAnsi"/>
                <w:szCs w:val="20"/>
              </w:rPr>
              <w:t>p</w:t>
            </w:r>
            <w:r>
              <w:rPr>
                <w:rFonts w:asciiTheme="minorHAnsi" w:hAnsiTheme="minorHAnsi" w:cstheme="minorHAnsi"/>
                <w:szCs w:val="20"/>
              </w:rPr>
              <w:t xml:space="preserve">entru ajutorul de stat regional </w:t>
            </w:r>
            <w:r w:rsidRPr="00E24D87">
              <w:rPr>
                <w:rFonts w:asciiTheme="minorHAnsi" w:hAnsiTheme="minorHAnsi" w:cstheme="minorHAnsi"/>
                <w:szCs w:val="20"/>
              </w:rPr>
              <w:t xml:space="preserve">respecta </w:t>
            </w:r>
            <w:proofErr w:type="spellStart"/>
            <w:r>
              <w:rPr>
                <w:rFonts w:asciiTheme="minorHAnsi" w:hAnsiTheme="minorHAnsi" w:cstheme="minorHAnsi"/>
                <w:szCs w:val="20"/>
              </w:rPr>
              <w:t>intensitășile</w:t>
            </w:r>
            <w:proofErr w:type="spellEnd"/>
            <w:r>
              <w:rPr>
                <w:rFonts w:asciiTheme="minorHAnsi" w:hAnsiTheme="minorHAnsi" w:cstheme="minorHAnsi"/>
                <w:szCs w:val="20"/>
              </w:rPr>
              <w:t xml:space="preserve"> stabilite în cadrul secțiunii</w:t>
            </w:r>
            <w:r w:rsidRPr="00E24D87">
              <w:rPr>
                <w:rFonts w:asciiTheme="minorHAnsi" w:hAnsiTheme="minorHAnsi" w:cstheme="minorHAnsi"/>
                <w:szCs w:val="20"/>
              </w:rPr>
              <w:t xml:space="preserve"> 3.5  </w:t>
            </w:r>
            <w:r>
              <w:rPr>
                <w:rFonts w:asciiTheme="minorHAnsi" w:hAnsiTheme="minorHAnsi" w:cstheme="minorHAnsi"/>
                <w:szCs w:val="20"/>
              </w:rPr>
              <w:t>din ghidul solicitantului.</w:t>
            </w:r>
          </w:p>
          <w:p w14:paraId="3E8D354D"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DD1B99">
              <w:rPr>
                <w:rFonts w:asciiTheme="minorHAnsi" w:hAnsiTheme="minorHAnsi" w:cstheme="minorHAnsi"/>
                <w:szCs w:val="20"/>
              </w:rPr>
              <w:t xml:space="preserve">Valoarea finanțării solicitate nu depășește plafonul de minimis, ținând cont de regula de cumul a ajutoarelor </w:t>
            </w:r>
          </w:p>
          <w:p w14:paraId="4A42A57C" w14:textId="77777777" w:rsidR="00A83D07" w:rsidRPr="00DD1B99" w:rsidRDefault="00A83D07" w:rsidP="00A83D07">
            <w:pPr>
              <w:pStyle w:val="Antet"/>
              <w:numPr>
                <w:ilvl w:val="0"/>
                <w:numId w:val="32"/>
              </w:numPr>
              <w:tabs>
                <w:tab w:val="center" w:pos="318"/>
              </w:tabs>
              <w:jc w:val="both"/>
              <w:rPr>
                <w:rFonts w:asciiTheme="minorHAnsi" w:hAnsiTheme="minorHAnsi" w:cstheme="minorHAnsi"/>
                <w:szCs w:val="20"/>
              </w:rPr>
            </w:pPr>
            <w:r w:rsidRPr="00DD1B99">
              <w:rPr>
                <w:rFonts w:asciiTheme="minorHAnsi" w:hAnsiTheme="minorHAnsi" w:cstheme="minorHAnsi"/>
                <w:szCs w:val="20"/>
              </w:rPr>
              <w:t>valoarea ajutorul</w:t>
            </w:r>
            <w:r>
              <w:rPr>
                <w:rFonts w:asciiTheme="minorHAnsi" w:hAnsiTheme="minorHAnsi" w:cstheme="minorHAnsi"/>
                <w:szCs w:val="20"/>
              </w:rPr>
              <w:t xml:space="preserve">ui de minimis solicitat nu </w:t>
            </w:r>
            <w:proofErr w:type="spellStart"/>
            <w:r>
              <w:rPr>
                <w:rFonts w:asciiTheme="minorHAnsi" w:hAnsiTheme="minorHAnsi" w:cstheme="minorHAnsi"/>
                <w:szCs w:val="20"/>
              </w:rPr>
              <w:t>depășeste</w:t>
            </w:r>
            <w:proofErr w:type="spellEnd"/>
            <w:r>
              <w:rPr>
                <w:rFonts w:asciiTheme="minorHAnsi" w:hAnsiTheme="minorHAnsi" w:cstheme="minorHAnsi"/>
                <w:szCs w:val="20"/>
              </w:rPr>
              <w:t xml:space="preserve"> plafonul de minimis ț</w:t>
            </w:r>
            <w:r w:rsidRPr="00DD1B99">
              <w:rPr>
                <w:rFonts w:asciiTheme="minorHAnsi" w:hAnsiTheme="minorHAnsi" w:cstheme="minorHAnsi"/>
                <w:szCs w:val="20"/>
              </w:rPr>
              <w:t>inând cont de regulile de cumul a ajutoarelor</w:t>
            </w:r>
          </w:p>
          <w:p w14:paraId="79D37011" w14:textId="77777777" w:rsidR="00A83D07" w:rsidRPr="00DD1B99" w:rsidRDefault="00A83D07" w:rsidP="00A83D07">
            <w:pPr>
              <w:pStyle w:val="Antet"/>
              <w:numPr>
                <w:ilvl w:val="0"/>
                <w:numId w:val="32"/>
              </w:numPr>
              <w:tabs>
                <w:tab w:val="center" w:pos="318"/>
              </w:tabs>
              <w:jc w:val="both"/>
              <w:rPr>
                <w:rFonts w:asciiTheme="minorHAnsi" w:hAnsiTheme="minorHAnsi" w:cstheme="minorHAnsi"/>
                <w:szCs w:val="20"/>
              </w:rPr>
            </w:pPr>
            <w:r>
              <w:rPr>
                <w:rFonts w:asciiTheme="minorHAnsi" w:hAnsiTheme="minorHAnsi" w:cstheme="minorHAnsi"/>
                <w:szCs w:val="20"/>
              </w:rPr>
              <w:t xml:space="preserve">Plafonul de minimis aplicabil </w:t>
            </w:r>
            <w:proofErr w:type="spellStart"/>
            <w:r>
              <w:rPr>
                <w:rFonts w:asciiTheme="minorHAnsi" w:hAnsiTheme="minorHAnsi" w:cstheme="minorHAnsi"/>
                <w:szCs w:val="20"/>
              </w:rPr>
              <w:t>î</w:t>
            </w:r>
            <w:r w:rsidRPr="00DD1B99">
              <w:rPr>
                <w:rFonts w:asciiTheme="minorHAnsi" w:hAnsiTheme="minorHAnsi" w:cstheme="minorHAnsi"/>
                <w:szCs w:val="20"/>
              </w:rPr>
              <w:t>ntreprinderiii</w:t>
            </w:r>
            <w:proofErr w:type="spellEnd"/>
            <w:r w:rsidRPr="00DD1B99">
              <w:rPr>
                <w:rFonts w:asciiTheme="minorHAnsi" w:hAnsiTheme="minorHAnsi" w:cstheme="minorHAnsi"/>
                <w:szCs w:val="20"/>
              </w:rPr>
              <w:t xml:space="preserve"> unice a fost respectat</w:t>
            </w:r>
          </w:p>
          <w:p w14:paraId="54C048FB" w14:textId="16DD8ECB" w:rsidR="00A83D07" w:rsidRDefault="00A83D07" w:rsidP="00A83D07">
            <w:pPr>
              <w:pStyle w:val="Antet"/>
              <w:numPr>
                <w:ilvl w:val="0"/>
                <w:numId w:val="32"/>
              </w:numPr>
              <w:tabs>
                <w:tab w:val="center" w:pos="318"/>
              </w:tabs>
              <w:jc w:val="both"/>
              <w:rPr>
                <w:rFonts w:asciiTheme="minorHAnsi" w:hAnsiTheme="minorHAnsi" w:cstheme="minorHAnsi"/>
                <w:b/>
                <w:szCs w:val="20"/>
              </w:rPr>
            </w:pPr>
            <w:r w:rsidRPr="00DD1B99">
              <w:rPr>
                <w:rFonts w:asciiTheme="minorHAnsi" w:hAnsiTheme="minorHAnsi" w:cstheme="minorHAnsi"/>
                <w:szCs w:val="20"/>
              </w:rPr>
              <w:t>Regula de cumul a ajutoarelor de minimis a fost respecta</w:t>
            </w:r>
            <w:r>
              <w:rPr>
                <w:rFonts w:asciiTheme="minorHAnsi" w:hAnsiTheme="minorHAnsi" w:cstheme="minorHAnsi"/>
                <w:szCs w:val="20"/>
              </w:rPr>
              <w:t>tă</w:t>
            </w:r>
          </w:p>
        </w:tc>
        <w:tc>
          <w:tcPr>
            <w:tcW w:w="210" w:type="pct"/>
            <w:gridSpan w:val="2"/>
          </w:tcPr>
          <w:p w14:paraId="6FBC96C7" w14:textId="77777777" w:rsidR="00A83D07" w:rsidRPr="0081773A" w:rsidRDefault="00A83D07" w:rsidP="009F4B90">
            <w:pPr>
              <w:jc w:val="center"/>
              <w:rPr>
                <w:rFonts w:asciiTheme="minorHAnsi" w:hAnsiTheme="minorHAnsi" w:cstheme="minorHAnsi"/>
                <w:szCs w:val="20"/>
                <w:lang w:val="es-ES"/>
              </w:rPr>
            </w:pPr>
          </w:p>
        </w:tc>
        <w:tc>
          <w:tcPr>
            <w:tcW w:w="188" w:type="pct"/>
          </w:tcPr>
          <w:p w14:paraId="30F14914" w14:textId="77777777" w:rsidR="00A83D07" w:rsidRPr="0081773A" w:rsidRDefault="00A83D07" w:rsidP="009F4B90">
            <w:pPr>
              <w:rPr>
                <w:rFonts w:asciiTheme="minorHAnsi" w:hAnsiTheme="minorHAnsi" w:cstheme="minorHAnsi"/>
                <w:szCs w:val="20"/>
                <w:lang w:val="es-ES"/>
              </w:rPr>
            </w:pPr>
          </w:p>
        </w:tc>
        <w:tc>
          <w:tcPr>
            <w:tcW w:w="232" w:type="pct"/>
          </w:tcPr>
          <w:p w14:paraId="338D569D" w14:textId="77777777" w:rsidR="00A83D07" w:rsidRPr="0081773A" w:rsidRDefault="00A83D07" w:rsidP="009F4B90">
            <w:pPr>
              <w:rPr>
                <w:rFonts w:asciiTheme="minorHAnsi" w:hAnsiTheme="minorHAnsi" w:cstheme="minorHAnsi"/>
                <w:szCs w:val="20"/>
                <w:lang w:val="es-ES"/>
              </w:rPr>
            </w:pPr>
          </w:p>
        </w:tc>
        <w:tc>
          <w:tcPr>
            <w:tcW w:w="363" w:type="pct"/>
          </w:tcPr>
          <w:p w14:paraId="5040906A" w14:textId="77777777" w:rsidR="00A83D07" w:rsidRPr="0081773A" w:rsidRDefault="00A83D07" w:rsidP="009F4B90">
            <w:pPr>
              <w:rPr>
                <w:rFonts w:asciiTheme="minorHAnsi" w:hAnsiTheme="minorHAnsi" w:cstheme="minorHAnsi"/>
                <w:szCs w:val="20"/>
                <w:lang w:val="es-ES"/>
              </w:rPr>
            </w:pPr>
          </w:p>
        </w:tc>
        <w:tc>
          <w:tcPr>
            <w:tcW w:w="167" w:type="pct"/>
          </w:tcPr>
          <w:p w14:paraId="57F10201" w14:textId="77777777" w:rsidR="00A83D07" w:rsidRPr="0081773A" w:rsidRDefault="00A83D07" w:rsidP="009F4B90">
            <w:pPr>
              <w:rPr>
                <w:rFonts w:asciiTheme="minorHAnsi" w:hAnsiTheme="minorHAnsi" w:cstheme="minorHAnsi"/>
                <w:szCs w:val="20"/>
                <w:lang w:val="es-ES"/>
              </w:rPr>
            </w:pPr>
          </w:p>
        </w:tc>
        <w:tc>
          <w:tcPr>
            <w:tcW w:w="159" w:type="pct"/>
          </w:tcPr>
          <w:p w14:paraId="53E6D5DA" w14:textId="77777777" w:rsidR="00A83D07" w:rsidRPr="0081773A" w:rsidRDefault="00A83D07" w:rsidP="009F4B90">
            <w:pPr>
              <w:rPr>
                <w:rFonts w:asciiTheme="minorHAnsi" w:hAnsiTheme="minorHAnsi" w:cstheme="minorHAnsi"/>
                <w:szCs w:val="20"/>
                <w:lang w:val="es-ES"/>
              </w:rPr>
            </w:pPr>
          </w:p>
        </w:tc>
        <w:tc>
          <w:tcPr>
            <w:tcW w:w="239" w:type="pct"/>
            <w:gridSpan w:val="2"/>
          </w:tcPr>
          <w:p w14:paraId="59A6DED7" w14:textId="77777777" w:rsidR="00A83D07" w:rsidRPr="0081773A" w:rsidRDefault="00A83D07" w:rsidP="009F4B90">
            <w:pPr>
              <w:rPr>
                <w:rFonts w:asciiTheme="minorHAnsi" w:hAnsiTheme="minorHAnsi" w:cstheme="minorHAnsi"/>
                <w:szCs w:val="20"/>
                <w:lang w:val="es-ES"/>
              </w:rPr>
            </w:pPr>
          </w:p>
        </w:tc>
        <w:tc>
          <w:tcPr>
            <w:tcW w:w="342" w:type="pct"/>
          </w:tcPr>
          <w:p w14:paraId="71BFC55B" w14:textId="77777777" w:rsidR="00A83D07" w:rsidRPr="0081773A" w:rsidRDefault="00A83D07" w:rsidP="009F4B90">
            <w:pPr>
              <w:rPr>
                <w:rFonts w:asciiTheme="minorHAnsi" w:hAnsiTheme="minorHAnsi" w:cstheme="minorHAnsi"/>
                <w:szCs w:val="20"/>
                <w:lang w:val="es-ES"/>
              </w:rPr>
            </w:pPr>
          </w:p>
        </w:tc>
      </w:tr>
      <w:tr w:rsidR="009F4B90" w:rsidRPr="009F4B90" w14:paraId="54D592DC" w14:textId="77777777" w:rsidTr="00A7118B">
        <w:tc>
          <w:tcPr>
            <w:tcW w:w="3100" w:type="pct"/>
            <w:shd w:val="clear" w:color="auto" w:fill="B8CCE4" w:themeFill="accent1" w:themeFillTint="66"/>
          </w:tcPr>
          <w:p w14:paraId="5F4CA5AB" w14:textId="248FCEE2" w:rsidR="007F6271" w:rsidRPr="0081773A" w:rsidRDefault="007F6271" w:rsidP="007F6271">
            <w:pPr>
              <w:numPr>
                <w:ilvl w:val="0"/>
                <w:numId w:val="4"/>
              </w:numPr>
              <w:spacing w:before="0" w:after="200" w:line="276" w:lineRule="auto"/>
              <w:contextualSpacing/>
              <w:jc w:val="both"/>
              <w:rPr>
                <w:rFonts w:asciiTheme="minorHAnsi" w:hAnsiTheme="minorHAnsi" w:cstheme="minorHAnsi"/>
                <w:szCs w:val="20"/>
                <w:lang w:val="es-ES"/>
              </w:rPr>
            </w:pPr>
            <w:r w:rsidRPr="0081773A">
              <w:rPr>
                <w:rFonts w:asciiTheme="minorHAnsi" w:hAnsiTheme="minorHAnsi" w:cstheme="minorHAnsi"/>
                <w:szCs w:val="20"/>
                <w:lang w:val="es-ES"/>
              </w:rPr>
              <w:lastRenderedPageBreak/>
              <w:t xml:space="preserve">Solicitantul are capacitatea financiară de a asigura, conform declarației </w:t>
            </w:r>
            <w:r w:rsidR="0018399A" w:rsidRPr="0081773A">
              <w:rPr>
                <w:rFonts w:asciiTheme="minorHAnsi" w:hAnsiTheme="minorHAnsi" w:cstheme="minorHAnsi"/>
                <w:szCs w:val="20"/>
                <w:lang w:val="es-ES"/>
              </w:rPr>
              <w:t>unice</w:t>
            </w:r>
            <w:r w:rsidRPr="0081773A">
              <w:rPr>
                <w:rFonts w:asciiTheme="minorHAnsi" w:hAnsiTheme="minorHAnsi" w:cstheme="minorHAnsi"/>
                <w:szCs w:val="20"/>
                <w:lang w:val="es-ES"/>
              </w:rPr>
              <w:t>:</w:t>
            </w:r>
          </w:p>
          <w:p w14:paraId="1A7C8483" w14:textId="1F1E778A" w:rsidR="007F6271" w:rsidRPr="007F6271" w:rsidRDefault="0018399A"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Pr>
                <w:rFonts w:asciiTheme="minorHAnsi" w:hAnsiTheme="minorHAnsi" w:cstheme="minorHAnsi"/>
                <w:szCs w:val="20"/>
                <w:lang w:val="en-US"/>
              </w:rPr>
              <w:t>contribuţia</w:t>
            </w:r>
            <w:proofErr w:type="spellEnd"/>
            <w:r>
              <w:rPr>
                <w:rFonts w:asciiTheme="minorHAnsi" w:hAnsiTheme="minorHAnsi" w:cstheme="minorHAnsi"/>
                <w:szCs w:val="20"/>
                <w:lang w:val="en-US"/>
              </w:rPr>
              <w:t xml:space="preserve"> </w:t>
            </w:r>
            <w:proofErr w:type="spellStart"/>
            <w:r>
              <w:rPr>
                <w:rFonts w:asciiTheme="minorHAnsi" w:hAnsiTheme="minorHAnsi" w:cstheme="minorHAnsi"/>
                <w:szCs w:val="20"/>
                <w:lang w:val="en-US"/>
              </w:rPr>
              <w:t>proprie</w:t>
            </w:r>
            <w:proofErr w:type="spellEnd"/>
            <w:r>
              <w:rPr>
                <w:rFonts w:asciiTheme="minorHAnsi" w:hAnsiTheme="minorHAnsi" w:cstheme="minorHAnsi"/>
                <w:szCs w:val="20"/>
                <w:lang w:val="en-US"/>
              </w:rPr>
              <w:t xml:space="preserve"> de</w:t>
            </w:r>
            <w:r w:rsidR="007F6271" w:rsidRPr="007F6271">
              <w:rPr>
                <w:rFonts w:asciiTheme="minorHAnsi" w:hAnsiTheme="minorHAnsi" w:cstheme="minorHAnsi"/>
                <w:szCs w:val="20"/>
                <w:lang w:val="en-US"/>
              </w:rPr>
              <w:t xml:space="preserve"> din </w:t>
            </w:r>
            <w:proofErr w:type="spellStart"/>
            <w:r w:rsidR="007F6271" w:rsidRPr="007F6271">
              <w:rPr>
                <w:rFonts w:asciiTheme="minorHAnsi" w:hAnsiTheme="minorHAnsi" w:cstheme="minorHAnsi"/>
                <w:szCs w:val="20"/>
                <w:lang w:val="en-US"/>
              </w:rPr>
              <w:t>valoarea</w:t>
            </w:r>
            <w:proofErr w:type="spellEnd"/>
            <w:r w:rsidR="007F6271" w:rsidRPr="007F6271">
              <w:rPr>
                <w:rFonts w:asciiTheme="minorHAnsi" w:hAnsiTheme="minorHAnsi" w:cstheme="minorHAnsi"/>
                <w:szCs w:val="20"/>
                <w:lang w:val="en-US"/>
              </w:rPr>
              <w:t xml:space="preserve"> </w:t>
            </w:r>
            <w:proofErr w:type="spellStart"/>
            <w:r w:rsidR="007F6271" w:rsidRPr="007F6271">
              <w:rPr>
                <w:rFonts w:asciiTheme="minorHAnsi" w:hAnsiTheme="minorHAnsi" w:cstheme="minorHAnsi"/>
                <w:szCs w:val="20"/>
                <w:lang w:val="en-US"/>
              </w:rPr>
              <w:t>eligibilă</w:t>
            </w:r>
            <w:proofErr w:type="spellEnd"/>
            <w:r w:rsidR="007F6271" w:rsidRPr="007F6271">
              <w:rPr>
                <w:rFonts w:asciiTheme="minorHAnsi" w:hAnsiTheme="minorHAnsi" w:cstheme="minorHAnsi"/>
                <w:szCs w:val="20"/>
                <w:lang w:val="en-US"/>
              </w:rPr>
              <w:t xml:space="preserve"> a </w:t>
            </w:r>
            <w:proofErr w:type="spellStart"/>
            <w:r w:rsidR="007F6271" w:rsidRPr="007F6271">
              <w:rPr>
                <w:rFonts w:asciiTheme="minorHAnsi" w:hAnsiTheme="minorHAnsi" w:cstheme="minorHAnsi"/>
                <w:szCs w:val="20"/>
                <w:lang w:val="en-US"/>
              </w:rPr>
              <w:t>proiectului</w:t>
            </w:r>
            <w:proofErr w:type="spellEnd"/>
            <w:r w:rsidR="007F6271" w:rsidRPr="007F6271">
              <w:rPr>
                <w:rFonts w:asciiTheme="minorHAnsi" w:hAnsiTheme="minorHAnsi" w:cstheme="minorHAnsi"/>
                <w:szCs w:val="20"/>
                <w:lang w:val="en-US"/>
              </w:rPr>
              <w:t>,</w:t>
            </w:r>
          </w:p>
          <w:p w14:paraId="35F464F1"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t>finanţarea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neeligibile</w:t>
            </w:r>
            <w:proofErr w:type="spellEnd"/>
            <w:r w:rsidRPr="007F6271">
              <w:rPr>
                <w:rFonts w:asciiTheme="minorHAnsi" w:hAnsiTheme="minorHAnsi" w:cstheme="minorHAnsi"/>
                <w:szCs w:val="20"/>
                <w:lang w:val="en-US"/>
              </w:rPr>
              <w:t xml:space="preserve"> ale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unde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este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cazul</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şi</w:t>
            </w:r>
            <w:proofErr w:type="spellEnd"/>
          </w:p>
          <w:p w14:paraId="7BD132BC"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proofErr w:type="gramStart"/>
            <w:r w:rsidRPr="007F6271">
              <w:rPr>
                <w:rFonts w:asciiTheme="minorHAnsi" w:hAnsiTheme="minorHAnsi" w:cstheme="minorHAnsi"/>
                <w:szCs w:val="20"/>
                <w:lang w:val="en-US"/>
              </w:rPr>
              <w:t>resursele</w:t>
            </w:r>
            <w:proofErr w:type="spellEnd"/>
            <w:proofErr w:type="gram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financiare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necesare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implementării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optime</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în</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condiţiile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rambursării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ulterioare</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eligibile</w:t>
            </w:r>
            <w:proofErr w:type="spellEnd"/>
            <w:r w:rsidRPr="007F6271">
              <w:rPr>
                <w:rFonts w:asciiTheme="minorHAnsi" w:hAnsiTheme="minorHAnsi" w:cstheme="minorHAnsi"/>
                <w:szCs w:val="20"/>
                <w:lang w:val="en-US"/>
              </w:rPr>
              <w:t xml:space="preserve"> din </w:t>
            </w:r>
            <w:proofErr w:type="spellStart"/>
            <w:r w:rsidRPr="007F6271">
              <w:rPr>
                <w:rFonts w:asciiTheme="minorHAnsi" w:hAnsiTheme="minorHAnsi" w:cstheme="minorHAnsi"/>
                <w:szCs w:val="20"/>
                <w:lang w:val="en-US"/>
              </w:rPr>
              <w:t>instrumente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structurale</w:t>
            </w:r>
            <w:proofErr w:type="spellEnd"/>
            <w:r w:rsidRPr="007F6271">
              <w:rPr>
                <w:rFonts w:asciiTheme="minorHAnsi" w:hAnsiTheme="minorHAnsi" w:cstheme="minorHAnsi"/>
                <w:szCs w:val="20"/>
                <w:lang w:val="en-US"/>
              </w:rPr>
              <w:t>.</w:t>
            </w:r>
          </w:p>
          <w:p w14:paraId="0398A7BA" w14:textId="77777777" w:rsidR="009F4B90" w:rsidRPr="0081773A" w:rsidRDefault="007F6271" w:rsidP="007F6271">
            <w:pPr>
              <w:pStyle w:val="Listparagraf"/>
              <w:spacing w:after="0"/>
              <w:ind w:left="644"/>
              <w:rPr>
                <w:rFonts w:asciiTheme="minorHAnsi" w:hAnsiTheme="minorHAnsi" w:cstheme="minorHAnsi"/>
                <w:sz w:val="20"/>
                <w:lang w:val="it-IT" w:eastAsia="en-US"/>
              </w:rPr>
            </w:pPr>
            <w:r w:rsidRPr="0081773A">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Default="0054230B" w:rsidP="007F6271">
            <w:pPr>
              <w:pStyle w:val="Listparagraf"/>
              <w:spacing w:after="0"/>
              <w:ind w:left="644"/>
              <w:rPr>
                <w:rFonts w:asciiTheme="minorHAnsi" w:hAnsiTheme="minorHAnsi" w:cstheme="minorHAnsi"/>
                <w:sz w:val="20"/>
              </w:rPr>
            </w:pPr>
            <w:r w:rsidRPr="0054230B">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Default="00E16DC8" w:rsidP="007F6271">
            <w:pPr>
              <w:pStyle w:val="Listparagraf"/>
              <w:spacing w:after="0"/>
              <w:ind w:left="644"/>
              <w:rPr>
                <w:rFonts w:asciiTheme="minorHAnsi" w:hAnsiTheme="minorHAnsi" w:cstheme="minorHAnsi"/>
                <w:sz w:val="20"/>
              </w:rPr>
            </w:pPr>
          </w:p>
          <w:p w14:paraId="1557005D" w14:textId="77777777" w:rsidR="00A115DB" w:rsidRPr="00A115DB" w:rsidRDefault="00A115DB" w:rsidP="00A115DB">
            <w:pPr>
              <w:pStyle w:val="Listparagraf"/>
              <w:numPr>
                <w:ilvl w:val="0"/>
                <w:numId w:val="4"/>
              </w:numPr>
              <w:spacing w:after="0"/>
              <w:rPr>
                <w:rFonts w:asciiTheme="minorHAnsi" w:hAnsiTheme="minorHAnsi" w:cstheme="minorHAnsi"/>
                <w:sz w:val="20"/>
              </w:rPr>
            </w:pPr>
            <w:r w:rsidRPr="00A115DB">
              <w:rPr>
                <w:rFonts w:asciiTheme="minorHAnsi" w:hAnsiTheme="minorHAnsi" w:cstheme="minorHAnsi"/>
                <w:sz w:val="20"/>
              </w:rPr>
              <w:t xml:space="preserve">Perioada de implementare a proiectului nu </w:t>
            </w:r>
            <w:proofErr w:type="spellStart"/>
            <w:r w:rsidRPr="00A115DB">
              <w:rPr>
                <w:rFonts w:asciiTheme="minorHAnsi" w:hAnsiTheme="minorHAnsi" w:cstheme="minorHAnsi"/>
                <w:sz w:val="20"/>
              </w:rPr>
              <w:t>depăşeşte</w:t>
            </w:r>
            <w:proofErr w:type="spellEnd"/>
            <w:r w:rsidRPr="00A115DB">
              <w:rPr>
                <w:rFonts w:asciiTheme="minorHAnsi" w:hAnsiTheme="minorHAnsi" w:cstheme="minorHAnsi"/>
                <w:sz w:val="20"/>
              </w:rPr>
              <w:t xml:space="preserve"> data de 31.12.2029</w:t>
            </w:r>
          </w:p>
          <w:p w14:paraId="38FEEFB8" w14:textId="77777777" w:rsidR="00A115DB" w:rsidRDefault="00A115DB" w:rsidP="008475AC">
            <w:pPr>
              <w:pStyle w:val="Listparagraf"/>
              <w:spacing w:after="0"/>
              <w:ind w:left="644"/>
              <w:rPr>
                <w:rFonts w:asciiTheme="minorHAnsi" w:hAnsiTheme="minorHAnsi" w:cstheme="minorHAnsi"/>
                <w:sz w:val="20"/>
              </w:rPr>
            </w:pPr>
            <w:r w:rsidRPr="00A115DB">
              <w:rPr>
                <w:rFonts w:asciiTheme="minorHAnsi" w:hAnsiTheme="minorHAnsi" w:cstheme="minorHAnsi"/>
                <w:sz w:val="20"/>
              </w:rPr>
              <w:t>Perioada de realizare a activităților proiectului, după semnarea contractului de finanțare, este de maximum 36 de luni pentru proiectele de lucrări și 24 de luni pentru proiectele fără lucrări.</w:t>
            </w:r>
          </w:p>
          <w:p w14:paraId="1894CD4A" w14:textId="781E972D" w:rsidR="00961E78" w:rsidRPr="00961E78" w:rsidRDefault="00961E78" w:rsidP="00961E78">
            <w:pPr>
              <w:spacing w:after="0"/>
              <w:rPr>
                <w:rFonts w:asciiTheme="minorHAnsi" w:hAnsiTheme="minorHAnsi" w:cstheme="minorHAnsi"/>
              </w:rPr>
            </w:pPr>
          </w:p>
        </w:tc>
        <w:tc>
          <w:tcPr>
            <w:tcW w:w="210" w:type="pct"/>
            <w:gridSpan w:val="2"/>
          </w:tcPr>
          <w:p w14:paraId="1F944156" w14:textId="77777777" w:rsidR="009F4B90" w:rsidRPr="0081773A" w:rsidRDefault="009F4B90" w:rsidP="009F4B90">
            <w:pPr>
              <w:jc w:val="center"/>
              <w:rPr>
                <w:rFonts w:asciiTheme="minorHAnsi" w:hAnsiTheme="minorHAnsi" w:cstheme="minorHAnsi"/>
                <w:szCs w:val="20"/>
              </w:rPr>
            </w:pPr>
          </w:p>
        </w:tc>
        <w:tc>
          <w:tcPr>
            <w:tcW w:w="188" w:type="pct"/>
          </w:tcPr>
          <w:p w14:paraId="159B5597" w14:textId="77777777" w:rsidR="009F4B90" w:rsidRPr="0081773A" w:rsidRDefault="009F4B90" w:rsidP="009F4B90">
            <w:pPr>
              <w:rPr>
                <w:rFonts w:asciiTheme="minorHAnsi" w:hAnsiTheme="minorHAnsi" w:cstheme="minorHAnsi"/>
                <w:szCs w:val="20"/>
              </w:rPr>
            </w:pPr>
          </w:p>
        </w:tc>
        <w:tc>
          <w:tcPr>
            <w:tcW w:w="232" w:type="pct"/>
          </w:tcPr>
          <w:p w14:paraId="032F3110" w14:textId="77777777" w:rsidR="009F4B90" w:rsidRPr="0081773A" w:rsidRDefault="009F4B90" w:rsidP="009F4B90">
            <w:pPr>
              <w:rPr>
                <w:rFonts w:asciiTheme="minorHAnsi" w:hAnsiTheme="minorHAnsi" w:cstheme="minorHAnsi"/>
                <w:szCs w:val="20"/>
              </w:rPr>
            </w:pPr>
          </w:p>
        </w:tc>
        <w:tc>
          <w:tcPr>
            <w:tcW w:w="363" w:type="pct"/>
          </w:tcPr>
          <w:p w14:paraId="4479F6EC" w14:textId="77777777" w:rsidR="009F4B90" w:rsidRPr="0081773A" w:rsidRDefault="009F4B90" w:rsidP="009F4B90">
            <w:pPr>
              <w:rPr>
                <w:rFonts w:asciiTheme="minorHAnsi" w:hAnsiTheme="minorHAnsi" w:cstheme="minorHAnsi"/>
                <w:szCs w:val="20"/>
              </w:rPr>
            </w:pPr>
          </w:p>
        </w:tc>
        <w:tc>
          <w:tcPr>
            <w:tcW w:w="167" w:type="pct"/>
          </w:tcPr>
          <w:p w14:paraId="160299D9" w14:textId="77777777" w:rsidR="009F4B90" w:rsidRPr="0081773A" w:rsidRDefault="009F4B90" w:rsidP="009F4B90">
            <w:pPr>
              <w:rPr>
                <w:rFonts w:asciiTheme="minorHAnsi" w:hAnsiTheme="minorHAnsi" w:cstheme="minorHAnsi"/>
                <w:szCs w:val="20"/>
              </w:rPr>
            </w:pPr>
          </w:p>
        </w:tc>
        <w:tc>
          <w:tcPr>
            <w:tcW w:w="159" w:type="pct"/>
          </w:tcPr>
          <w:p w14:paraId="7CD4E9B4" w14:textId="77777777" w:rsidR="009F4B90" w:rsidRPr="0081773A" w:rsidRDefault="009F4B90" w:rsidP="009F4B90">
            <w:pPr>
              <w:rPr>
                <w:rFonts w:asciiTheme="minorHAnsi" w:hAnsiTheme="minorHAnsi" w:cstheme="minorHAnsi"/>
                <w:szCs w:val="20"/>
              </w:rPr>
            </w:pPr>
          </w:p>
        </w:tc>
        <w:tc>
          <w:tcPr>
            <w:tcW w:w="239" w:type="pct"/>
            <w:gridSpan w:val="2"/>
          </w:tcPr>
          <w:p w14:paraId="0F16905C" w14:textId="77777777" w:rsidR="009F4B90" w:rsidRPr="0081773A" w:rsidRDefault="009F4B90" w:rsidP="009F4B90">
            <w:pPr>
              <w:rPr>
                <w:rFonts w:asciiTheme="minorHAnsi" w:hAnsiTheme="minorHAnsi" w:cstheme="minorHAnsi"/>
                <w:szCs w:val="20"/>
              </w:rPr>
            </w:pPr>
          </w:p>
        </w:tc>
        <w:tc>
          <w:tcPr>
            <w:tcW w:w="342" w:type="pct"/>
          </w:tcPr>
          <w:p w14:paraId="6FACD789" w14:textId="77777777" w:rsidR="009F4B90" w:rsidRPr="0081773A" w:rsidRDefault="009F4B90" w:rsidP="009F4B90">
            <w:pPr>
              <w:rPr>
                <w:rFonts w:asciiTheme="minorHAnsi" w:hAnsiTheme="minorHAnsi" w:cstheme="minorHAnsi"/>
                <w:szCs w:val="20"/>
              </w:rPr>
            </w:pPr>
          </w:p>
        </w:tc>
      </w:tr>
      <w:tr w:rsidR="00A7118B" w:rsidRPr="009F4B90" w14:paraId="45BE75D8" w14:textId="77777777" w:rsidTr="00A7118B">
        <w:tc>
          <w:tcPr>
            <w:tcW w:w="5000" w:type="pct"/>
            <w:gridSpan w:val="11"/>
            <w:shd w:val="clear" w:color="auto" w:fill="365F91" w:themeFill="accent1" w:themeFillShade="BF"/>
          </w:tcPr>
          <w:p w14:paraId="74458CC7" w14:textId="77777777" w:rsidR="00A7118B" w:rsidRPr="00A7118B" w:rsidRDefault="00A7118B" w:rsidP="00A7118B">
            <w:pPr>
              <w:spacing w:before="0" w:after="200" w:line="276" w:lineRule="auto"/>
              <w:contextualSpacing/>
              <w:jc w:val="both"/>
              <w:rPr>
                <w:rFonts w:asciiTheme="minorHAnsi" w:hAnsiTheme="minorHAnsi" w:cstheme="minorHAnsi"/>
                <w:b/>
                <w:iCs/>
                <w:color w:val="FFFFFF" w:themeColor="background1"/>
                <w:szCs w:val="20"/>
              </w:rPr>
            </w:pPr>
            <w:r w:rsidRPr="00A7118B">
              <w:rPr>
                <w:rFonts w:asciiTheme="minorHAnsi" w:hAnsiTheme="minorHAnsi" w:cstheme="minorHAnsi"/>
                <w:b/>
                <w:iCs/>
                <w:color w:val="FFFFFF" w:themeColor="background1"/>
                <w:szCs w:val="20"/>
              </w:rPr>
              <w:t>PROIECTUL (cererea de finanțare) ESTE DECLARAT CONFORM ȘI ELIGIBIL</w:t>
            </w:r>
          </w:p>
          <w:p w14:paraId="2B369D1D" w14:textId="77777777" w:rsidR="00A7118B" w:rsidRPr="00A7118B" w:rsidRDefault="00A7118B" w:rsidP="00A7118B">
            <w:pPr>
              <w:spacing w:before="0" w:after="200" w:line="276" w:lineRule="auto"/>
              <w:contextualSpacing/>
              <w:jc w:val="both"/>
              <w:rPr>
                <w:rFonts w:asciiTheme="minorHAnsi" w:hAnsiTheme="minorHAnsi" w:cstheme="minorHAnsi"/>
                <w:b/>
                <w:iCs/>
                <w:color w:val="FFFFFF" w:themeColor="background1"/>
                <w:szCs w:val="20"/>
              </w:rPr>
            </w:pPr>
            <w:r w:rsidRPr="00A7118B">
              <w:rPr>
                <w:rFonts w:asciiTheme="minorHAnsi" w:hAnsiTheme="minorHAnsi" w:cstheme="minorHAnsi"/>
                <w:b/>
                <w:iCs/>
                <w:color w:val="FFFFFF" w:themeColor="background1"/>
                <w:szCs w:val="20"/>
              </w:rPr>
              <w:t xml:space="preserve">DA    </w:t>
            </w:r>
            <w:r w:rsidRPr="00A7118B">
              <w:rPr>
                <w:rFonts w:asciiTheme="minorHAnsi" w:hAnsiTheme="minorHAnsi" w:cstheme="minorHAnsi"/>
                <w:b/>
                <w:iCs/>
                <w:color w:val="FFFFFF" w:themeColor="background1"/>
                <w:szCs w:val="20"/>
              </w:rPr>
              <w:fldChar w:fldCharType="begin"/>
            </w:r>
            <w:r w:rsidRPr="00A7118B">
              <w:rPr>
                <w:rFonts w:asciiTheme="minorHAnsi" w:hAnsiTheme="minorHAnsi" w:cstheme="minorHAnsi"/>
                <w:b/>
                <w:iCs/>
                <w:color w:val="FFFFFF" w:themeColor="background1"/>
                <w:szCs w:val="20"/>
              </w:rPr>
              <w:instrText xml:space="preserve"> MACROBUTTON CheckIt </w:instrText>
            </w:r>
            <w:r w:rsidRPr="00A7118B">
              <w:rPr>
                <w:rFonts w:asciiTheme="minorHAnsi" w:hAnsiTheme="minorHAnsi" w:cstheme="minorHAnsi"/>
                <w:b/>
                <w:iCs/>
                <w:color w:val="FFFFFF" w:themeColor="background1"/>
                <w:szCs w:val="20"/>
              </w:rPr>
              <w:sym w:font="Wingdings" w:char="00A8"/>
            </w:r>
            <w:r w:rsidRPr="00A7118B">
              <w:rPr>
                <w:rFonts w:asciiTheme="minorHAnsi" w:hAnsiTheme="minorHAnsi" w:cstheme="minorHAnsi"/>
                <w:b/>
                <w:iCs/>
                <w:color w:val="FFFFFF" w:themeColor="background1"/>
                <w:szCs w:val="20"/>
              </w:rPr>
              <w:fldChar w:fldCharType="end"/>
            </w:r>
          </w:p>
          <w:p w14:paraId="39EC9FE2" w14:textId="69362DE3" w:rsidR="00A7118B" w:rsidRPr="00A7118B" w:rsidRDefault="00A7118B" w:rsidP="009F4B90">
            <w:pPr>
              <w:rPr>
                <w:rFonts w:asciiTheme="minorHAnsi" w:hAnsiTheme="minorHAnsi" w:cstheme="minorHAnsi"/>
                <w:color w:val="FFFFFF" w:themeColor="background1"/>
                <w:szCs w:val="20"/>
              </w:rPr>
            </w:pPr>
            <w:r w:rsidRPr="00A7118B">
              <w:rPr>
                <w:rFonts w:asciiTheme="minorHAnsi" w:hAnsiTheme="minorHAnsi" w:cstheme="minorHAnsi"/>
                <w:b/>
                <w:iCs/>
                <w:color w:val="FFFFFF" w:themeColor="background1"/>
                <w:szCs w:val="20"/>
              </w:rPr>
              <w:t xml:space="preserve">NU    </w:t>
            </w:r>
            <w:r w:rsidRPr="00A7118B">
              <w:rPr>
                <w:rFonts w:asciiTheme="minorHAnsi" w:hAnsiTheme="minorHAnsi" w:cstheme="minorHAnsi"/>
                <w:b/>
                <w:iCs/>
                <w:color w:val="FFFFFF" w:themeColor="background1"/>
                <w:szCs w:val="20"/>
              </w:rPr>
              <w:fldChar w:fldCharType="begin"/>
            </w:r>
            <w:r w:rsidRPr="00A7118B">
              <w:rPr>
                <w:rFonts w:asciiTheme="minorHAnsi" w:hAnsiTheme="minorHAnsi" w:cstheme="minorHAnsi"/>
                <w:b/>
                <w:iCs/>
                <w:color w:val="FFFFFF" w:themeColor="background1"/>
                <w:szCs w:val="20"/>
              </w:rPr>
              <w:instrText xml:space="preserve"> MACROBUTTON CheckIt </w:instrText>
            </w:r>
            <w:r w:rsidRPr="00A7118B">
              <w:rPr>
                <w:rFonts w:asciiTheme="minorHAnsi" w:hAnsiTheme="minorHAnsi" w:cstheme="minorHAnsi"/>
                <w:b/>
                <w:iCs/>
                <w:color w:val="FFFFFF" w:themeColor="background1"/>
                <w:szCs w:val="20"/>
              </w:rPr>
              <w:sym w:font="Wingdings" w:char="00A8"/>
            </w:r>
            <w:r w:rsidRPr="00A7118B">
              <w:rPr>
                <w:rFonts w:asciiTheme="minorHAnsi" w:hAnsiTheme="minorHAnsi" w:cstheme="minorHAnsi"/>
                <w:b/>
                <w:iCs/>
                <w:color w:val="FFFFFF" w:themeColor="background1"/>
                <w:szCs w:val="20"/>
              </w:rPr>
              <w:fldChar w:fldCharType="end"/>
            </w:r>
          </w:p>
        </w:tc>
      </w:tr>
    </w:tbl>
    <w:p w14:paraId="7D7167E3" w14:textId="77777777" w:rsidR="00D347A3" w:rsidRPr="002024EC" w:rsidRDefault="00D347A3" w:rsidP="009B437F">
      <w:pPr>
        <w:rPr>
          <w:rFonts w:asciiTheme="minorHAnsi" w:hAnsiTheme="minorHAnsi" w:cstheme="minorHAnsi"/>
          <w:szCs w:val="20"/>
        </w:rPr>
      </w:pPr>
    </w:p>
    <w:p w14:paraId="7AED3C4E" w14:textId="167E64B1" w:rsidR="009B3405" w:rsidRDefault="009B3405" w:rsidP="009B3405">
      <w:pPr>
        <w:spacing w:before="0" w:after="0"/>
        <w:rPr>
          <w:rFonts w:asciiTheme="minorHAnsi" w:hAnsiTheme="minorHAnsi" w:cstheme="minorHAnsi"/>
          <w:b/>
          <w:szCs w:val="20"/>
        </w:rPr>
      </w:pPr>
      <w:r>
        <w:rPr>
          <w:rFonts w:asciiTheme="minorHAnsi" w:hAnsiTheme="minorHAnsi" w:cstheme="minorHAnsi"/>
          <w:b/>
          <w:szCs w:val="20"/>
        </w:rPr>
        <w:br w:type="page"/>
      </w:r>
    </w:p>
    <w:p w14:paraId="5EEB8DFF" w14:textId="0C00F43E"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lastRenderedPageBreak/>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4830E1">
        <w:trPr>
          <w:trHeight w:val="20"/>
          <w:tblHeader/>
        </w:trPr>
        <w:tc>
          <w:tcPr>
            <w:tcW w:w="15588" w:type="dxa"/>
            <w:shd w:val="clear" w:color="auto" w:fill="auto"/>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09145435" w14:textId="1A64EFB0" w:rsidR="00D13100" w:rsidRPr="002024EC" w:rsidRDefault="00D13100"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data începerii etapei</w:t>
            </w:r>
            <w:r w:rsidR="00A6196A" w:rsidRPr="002024EC">
              <w:rPr>
                <w:rFonts w:asciiTheme="minorHAnsi" w:hAnsiTheme="minorHAnsi" w:cstheme="minorHAnsi"/>
                <w:szCs w:val="20"/>
                <w:lang w:val="it-IT"/>
              </w:rPr>
              <w:t>,</w:t>
            </w:r>
          </w:p>
          <w:p w14:paraId="0DB349EE" w14:textId="5A307485" w:rsidR="00E775B2" w:rsidRPr="002024EC" w:rsidRDefault="00A6196A"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menț</w:t>
            </w:r>
            <w:r w:rsidR="00E775B2" w:rsidRPr="002024EC">
              <w:rPr>
                <w:rFonts w:asciiTheme="minorHAnsi" w:hAnsiTheme="minorHAnsi" w:cstheme="minorHAnsi"/>
                <w:szCs w:val="20"/>
                <w:lang w:val="it-IT"/>
              </w:rPr>
              <w:t>iona solicit</w:t>
            </w:r>
            <w:r w:rsidR="00D347A3" w:rsidRPr="002024EC">
              <w:rPr>
                <w:rFonts w:asciiTheme="minorHAnsi" w:hAnsiTheme="minorHAnsi" w:cstheme="minorHAnsi"/>
                <w:szCs w:val="20"/>
                <w:lang w:val="it-IT"/>
              </w:rPr>
              <w:t>ările de clarificări ș</w:t>
            </w:r>
            <w:r w:rsidR="00E775B2" w:rsidRPr="002024EC">
              <w:rPr>
                <w:rFonts w:asciiTheme="minorHAnsi" w:hAnsiTheme="minorHAnsi" w:cstheme="minorHAnsi"/>
                <w:szCs w:val="20"/>
                <w:lang w:val="it-IT"/>
              </w:rPr>
              <w:t xml:space="preserve">i </w:t>
            </w:r>
            <w:r w:rsidR="00D347A3" w:rsidRPr="002024EC">
              <w:rPr>
                <w:rFonts w:asciiTheme="minorHAnsi" w:hAnsiTheme="minorHAnsi" w:cstheme="minorHAnsi"/>
                <w:szCs w:val="20"/>
                <w:lang w:val="it-IT"/>
              </w:rPr>
              <w:t>ră</w:t>
            </w:r>
            <w:r w:rsidR="00E775B2" w:rsidRPr="002024EC">
              <w:rPr>
                <w:rFonts w:asciiTheme="minorHAnsi" w:hAnsiTheme="minorHAnsi" w:cstheme="minorHAnsi"/>
                <w:szCs w:val="20"/>
                <w:lang w:val="it-IT"/>
              </w:rPr>
              <w:t>spunsurile la acestea</w:t>
            </w:r>
            <w:r w:rsidR="00D13100" w:rsidRPr="002024EC">
              <w:rPr>
                <w:rFonts w:asciiTheme="minorHAnsi" w:hAnsiTheme="minorHAnsi" w:cstheme="minorHAnsi"/>
                <w:szCs w:val="20"/>
                <w:lang w:val="it-IT"/>
              </w:rPr>
              <w:t>, inclusiv cu termenele la care solicitările de clarificări au fost trimise și, respectiv, răspunsurile au fost primite de către OI</w:t>
            </w:r>
            <w:r w:rsidRPr="002024EC">
              <w:rPr>
                <w:rFonts w:asciiTheme="minorHAnsi" w:hAnsiTheme="minorHAnsi" w:cstheme="minorHAnsi"/>
                <w:szCs w:val="20"/>
                <w:lang w:val="it-IT"/>
              </w:rPr>
              <w:t>,</w:t>
            </w:r>
          </w:p>
          <w:p w14:paraId="3227DE38" w14:textId="5DC707B3" w:rsidR="00E775B2" w:rsidRPr="002024EC" w:rsidRDefault="00E775B2"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w:t>
            </w:r>
            <w:r w:rsidR="00A6196A" w:rsidRPr="002024EC">
              <w:rPr>
                <w:rFonts w:asciiTheme="minorHAnsi" w:hAnsiTheme="minorHAnsi" w:cstheme="minorHAnsi"/>
                <w:szCs w:val="20"/>
                <w:lang w:val="it-IT"/>
              </w:rPr>
              <w:t>ț</w:t>
            </w:r>
            <w:r w:rsidRPr="002024EC">
              <w:rPr>
                <w:rFonts w:asciiTheme="minorHAnsi" w:hAnsiTheme="minorHAnsi" w:cstheme="minorHAnsi"/>
                <w:szCs w:val="20"/>
                <w:lang w:val="it-IT"/>
              </w:rPr>
              <w:t xml:space="preserve">iona problemele identificate </w:t>
            </w:r>
            <w:r w:rsidR="00D347A3" w:rsidRPr="002024EC">
              <w:rPr>
                <w:rFonts w:asciiTheme="minorHAnsi" w:hAnsiTheme="minorHAnsi" w:cstheme="minorHAnsi"/>
                <w:szCs w:val="20"/>
                <w:lang w:val="it-IT"/>
              </w:rPr>
              <w:t>și observaț</w:t>
            </w:r>
            <w:r w:rsidR="00A6196A" w:rsidRPr="002024EC">
              <w:rPr>
                <w:rFonts w:asciiTheme="minorHAnsi" w:hAnsiTheme="minorHAnsi" w:cstheme="minorHAnsi"/>
                <w:szCs w:val="20"/>
                <w:lang w:val="it-IT"/>
              </w:rPr>
              <w:t xml:space="preserve">iile </w:t>
            </w:r>
          </w:p>
          <w:p w14:paraId="3E84CB02" w14:textId="506F5057" w:rsidR="00E775B2" w:rsidRPr="002024EC" w:rsidRDefault="00D347A3"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w:t>
            </w:r>
            <w:r w:rsidR="00E775B2" w:rsidRPr="002024EC">
              <w:rPr>
                <w:rFonts w:asciiTheme="minorHAnsi" w:hAnsiTheme="minorHAnsi" w:cstheme="minorHAnsi"/>
                <w:szCs w:val="20"/>
                <w:lang w:val="it-IT"/>
              </w:rPr>
              <w:t xml:space="preserve"> justifica </w:t>
            </w:r>
            <w:r w:rsidRPr="002024EC">
              <w:rPr>
                <w:rFonts w:asciiTheme="minorHAnsi" w:hAnsiTheme="minorHAnsi" w:cstheme="minorHAnsi"/>
                <w:szCs w:val="20"/>
                <w:lang w:val="it-IT"/>
              </w:rPr>
              <w:t>neî</w:t>
            </w:r>
            <w:r w:rsidR="00E775B2" w:rsidRPr="002024EC">
              <w:rPr>
                <w:rFonts w:asciiTheme="minorHAnsi" w:hAnsiTheme="minorHAnsi" w:cstheme="minorHAnsi"/>
                <w:szCs w:val="20"/>
                <w:lang w:val="it-IT"/>
              </w:rPr>
              <w:t>nde</w:t>
            </w:r>
            <w:r w:rsidR="00A6196A" w:rsidRPr="002024EC">
              <w:rPr>
                <w:rFonts w:asciiTheme="minorHAnsi" w:hAnsiTheme="minorHAnsi" w:cstheme="minorHAnsi"/>
                <w:szCs w:val="20"/>
                <w:lang w:val="it-IT"/>
              </w:rPr>
              <w:t>plinirea anumitor criterii, dacă</w:t>
            </w:r>
            <w:r w:rsidR="00E775B2" w:rsidRPr="002024EC">
              <w:rPr>
                <w:rFonts w:asciiTheme="minorHAnsi" w:hAnsiTheme="minorHAnsi" w:cstheme="minorHAnsi"/>
                <w:szCs w:val="20"/>
                <w:lang w:val="it-IT"/>
              </w:rPr>
              <w:t xml:space="preserve"> este cazul</w:t>
            </w:r>
            <w:r w:rsidR="00A6196A" w:rsidRPr="002024EC">
              <w:rPr>
                <w:rFonts w:asciiTheme="minorHAnsi" w:hAnsiTheme="minorHAnsi" w:cstheme="minorHAnsi"/>
                <w:szCs w:val="20"/>
                <w:lang w:val="it-IT"/>
              </w:rPr>
              <w:t>,</w:t>
            </w:r>
          </w:p>
          <w:p w14:paraId="00EDCA25" w14:textId="5023344B" w:rsidR="00F65871" w:rsidRPr="002024EC" w:rsidRDefault="00D13100"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 xml:space="preserve">Se va menționa dacă cererea de finanțare a fost respinsă </w:t>
            </w:r>
            <w:r w:rsidR="00A6196A" w:rsidRPr="002024EC">
              <w:rPr>
                <w:rFonts w:asciiTheme="minorHAnsi" w:hAnsiTheme="minorHAnsi" w:cstheme="minorHAnsi"/>
                <w:szCs w:val="20"/>
                <w:lang w:val="it-IT"/>
              </w:rPr>
              <w:t>sau a trecut în etapa următoare,</w:t>
            </w:r>
          </w:p>
          <w:p w14:paraId="3473F58F" w14:textId="639638D8" w:rsidR="00E775B2" w:rsidRPr="002024EC" w:rsidRDefault="00D347A3"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dacă</w:t>
            </w:r>
            <w:r w:rsidR="00E775B2" w:rsidRPr="002024EC">
              <w:rPr>
                <w:rFonts w:asciiTheme="minorHAnsi" w:hAnsiTheme="minorHAnsi" w:cstheme="minorHAnsi"/>
                <w:szCs w:val="20"/>
                <w:lang w:val="it-IT"/>
              </w:rPr>
              <w:t xml:space="preserve"> a fost necesar</w:t>
            </w:r>
            <w:r w:rsidRPr="002024EC">
              <w:rPr>
                <w:rFonts w:asciiTheme="minorHAnsi" w:hAnsiTheme="minorHAnsi" w:cstheme="minorHAnsi"/>
                <w:szCs w:val="20"/>
                <w:lang w:val="it-IT"/>
              </w:rPr>
              <w:t>ă realizarea medierii ș</w:t>
            </w:r>
            <w:r w:rsidR="00E775B2" w:rsidRPr="002024EC">
              <w:rPr>
                <w:rFonts w:asciiTheme="minorHAnsi" w:hAnsiTheme="minorHAnsi" w:cstheme="minorHAnsi"/>
                <w:szCs w:val="20"/>
                <w:lang w:val="it-IT"/>
              </w:rPr>
              <w:t>i concluziile acesteia</w:t>
            </w:r>
            <w:r w:rsidR="00A6196A" w:rsidRPr="002024EC">
              <w:rPr>
                <w:rFonts w:asciiTheme="minorHAnsi" w:hAnsiTheme="minorHAnsi" w:cstheme="minorHAnsi"/>
                <w:szCs w:val="20"/>
                <w:lang w:val="it-IT"/>
              </w:rPr>
              <w:t>.</w:t>
            </w:r>
          </w:p>
          <w:p w14:paraId="76486D83" w14:textId="719A00A1" w:rsidR="00C8319A" w:rsidRPr="002024EC" w:rsidRDefault="00C8319A" w:rsidP="00F65871">
            <w:pPr>
              <w:spacing w:before="0" w:after="0"/>
              <w:ind w:left="360"/>
              <w:jc w:val="both"/>
              <w:rPr>
                <w:rFonts w:asciiTheme="minorHAnsi" w:hAnsiTheme="minorHAnsi" w:cstheme="minorHAnsi"/>
                <w:b/>
                <w:szCs w:val="20"/>
                <w:lang w:val="it-IT"/>
              </w:rPr>
            </w:pP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550537EA" w:rsidR="00E37A4E"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Marcarea cu NU a oricărui criteriu aplicabil din grila constituie în acest sens motiv de respingere al c</w:t>
      </w:r>
      <w:r w:rsidR="006F2EA6">
        <w:rPr>
          <w:rFonts w:asciiTheme="minorHAnsi" w:hAnsiTheme="minorHAnsi" w:cstheme="minorHAnsi"/>
          <w:szCs w:val="20"/>
        </w:rPr>
        <w:t>ererii de finanțare, însă</w:t>
      </w:r>
      <w:bookmarkStart w:id="0" w:name="_GoBack"/>
      <w:bookmarkEnd w:id="0"/>
      <w:r w:rsidRPr="002024EC">
        <w:rPr>
          <w:rFonts w:asciiTheme="minorHAnsi" w:hAnsiTheme="minorHAnsi" w:cstheme="minorHAnsi"/>
          <w:szCs w:val="20"/>
        </w:rPr>
        <w:t xml:space="preserve"> numai dup</w:t>
      </w:r>
      <w:r w:rsidR="00ED0E1D">
        <w:rPr>
          <w:rFonts w:asciiTheme="minorHAnsi" w:hAnsiTheme="minorHAnsi" w:cstheme="minorHAnsi"/>
          <w:szCs w:val="20"/>
        </w:rPr>
        <w:t>ă ce a fost transm</w:t>
      </w:r>
      <w:r w:rsidR="006F2EA6">
        <w:rPr>
          <w:rFonts w:asciiTheme="minorHAnsi" w:hAnsiTheme="minorHAnsi" w:cstheme="minorHAnsi"/>
          <w:szCs w:val="20"/>
        </w:rPr>
        <w:t>i</w:t>
      </w:r>
      <w:r w:rsidR="00ED0E1D">
        <w:rPr>
          <w:rFonts w:asciiTheme="minorHAnsi" w:hAnsiTheme="minorHAnsi" w:cstheme="minorHAnsi"/>
          <w:szCs w:val="20"/>
        </w:rPr>
        <w:t>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0A3BBF" w14:paraId="3916AF8C" w14:textId="77777777" w:rsidTr="00A070E4">
        <w:tc>
          <w:tcPr>
            <w:tcW w:w="7421" w:type="dxa"/>
          </w:tcPr>
          <w:p w14:paraId="1CDB2E31"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SEMNĂTURI</w:t>
            </w:r>
          </w:p>
        </w:tc>
        <w:tc>
          <w:tcPr>
            <w:tcW w:w="7422" w:type="dxa"/>
          </w:tcPr>
          <w:p w14:paraId="1F87D58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EEFD04A" w14:textId="77777777" w:rsidTr="00A070E4">
        <w:tc>
          <w:tcPr>
            <w:tcW w:w="7421" w:type="dxa"/>
          </w:tcPr>
          <w:p w14:paraId="3659671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Expert 1 Nume prenume, </w:t>
            </w:r>
          </w:p>
        </w:tc>
        <w:tc>
          <w:tcPr>
            <w:tcW w:w="7422" w:type="dxa"/>
          </w:tcPr>
          <w:p w14:paraId="1ED510B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01C05279" w14:textId="77777777" w:rsidTr="00A070E4">
        <w:tc>
          <w:tcPr>
            <w:tcW w:w="7421" w:type="dxa"/>
          </w:tcPr>
          <w:p w14:paraId="0116987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5AE441E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B2D35E3" w14:textId="77777777" w:rsidTr="00A070E4">
        <w:tc>
          <w:tcPr>
            <w:tcW w:w="7421" w:type="dxa"/>
          </w:tcPr>
          <w:p w14:paraId="4A28A2F4"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c>
          <w:tcPr>
            <w:tcW w:w="7422" w:type="dxa"/>
          </w:tcPr>
          <w:p w14:paraId="140050E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25CF495D" w14:textId="77777777" w:rsidTr="00A070E4">
        <w:tc>
          <w:tcPr>
            <w:tcW w:w="7421" w:type="dxa"/>
          </w:tcPr>
          <w:p w14:paraId="40794298"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06FCA840"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56E5FFE3" w14:textId="77777777" w:rsidTr="00A070E4">
        <w:tc>
          <w:tcPr>
            <w:tcW w:w="7421" w:type="dxa"/>
          </w:tcPr>
          <w:p w14:paraId="1C3E2B69"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18141E9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9C9691A" w14:textId="77777777" w:rsidTr="00A070E4">
        <w:tc>
          <w:tcPr>
            <w:tcW w:w="7421" w:type="dxa"/>
          </w:tcPr>
          <w:p w14:paraId="5096856D" w14:textId="353D2CD4"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Expert 2 Nume pren</w:t>
            </w:r>
            <w:r w:rsidR="004830E1">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c>
          <w:tcPr>
            <w:tcW w:w="7422" w:type="dxa"/>
          </w:tcPr>
          <w:p w14:paraId="398977E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3EA35238" w14:textId="77777777" w:rsidTr="00A070E4">
        <w:tc>
          <w:tcPr>
            <w:tcW w:w="7421" w:type="dxa"/>
          </w:tcPr>
          <w:p w14:paraId="6ED1ED46"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068886AD"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277E5C4" w14:textId="77777777" w:rsidTr="00A070E4">
        <w:tc>
          <w:tcPr>
            <w:tcW w:w="7421" w:type="dxa"/>
          </w:tcPr>
          <w:p w14:paraId="1A96111A" w14:textId="77777777" w:rsidR="00A070E4"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lastRenderedPageBreak/>
              <w:t>data</w:t>
            </w:r>
          </w:p>
        </w:tc>
        <w:tc>
          <w:tcPr>
            <w:tcW w:w="7422" w:type="dxa"/>
          </w:tcPr>
          <w:p w14:paraId="0A1AD55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EBF2662" w14:textId="77777777" w:rsidTr="00A070E4">
        <w:tc>
          <w:tcPr>
            <w:tcW w:w="7421" w:type="dxa"/>
          </w:tcPr>
          <w:p w14:paraId="0CB664A7" w14:textId="77777777" w:rsidR="00A070E4" w:rsidRDefault="00A070E4" w:rsidP="006D10D8">
            <w:pPr>
              <w:jc w:val="both"/>
              <w:rPr>
                <w:rFonts w:asciiTheme="minorHAnsi" w:hAnsiTheme="minorHAnsi" w:cstheme="minorHAnsi"/>
                <w:color w:val="000000" w:themeColor="text1"/>
                <w:sz w:val="24"/>
              </w:rPr>
            </w:pPr>
          </w:p>
        </w:tc>
        <w:tc>
          <w:tcPr>
            <w:tcW w:w="7422" w:type="dxa"/>
          </w:tcPr>
          <w:p w14:paraId="4C4002FB"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19D363ED" w14:textId="77777777" w:rsidTr="00A070E4">
        <w:tc>
          <w:tcPr>
            <w:tcW w:w="7421" w:type="dxa"/>
          </w:tcPr>
          <w:p w14:paraId="16305738" w14:textId="77777777" w:rsidR="00A070E4" w:rsidRDefault="00A070E4" w:rsidP="006D10D8">
            <w:pPr>
              <w:jc w:val="both"/>
              <w:rPr>
                <w:rFonts w:asciiTheme="minorHAnsi" w:hAnsiTheme="minorHAnsi" w:cstheme="minorHAnsi"/>
                <w:color w:val="000000" w:themeColor="text1"/>
                <w:sz w:val="24"/>
              </w:rPr>
            </w:pPr>
          </w:p>
        </w:tc>
        <w:tc>
          <w:tcPr>
            <w:tcW w:w="7422" w:type="dxa"/>
          </w:tcPr>
          <w:p w14:paraId="578EBC1C" w14:textId="6F022D00"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Director Nume pren</w:t>
            </w:r>
            <w:r w:rsidR="004830E1">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r>
      <w:tr w:rsidR="00A070E4" w:rsidRPr="000A3BBF" w14:paraId="2EEF1BE6" w14:textId="77777777" w:rsidTr="00A070E4">
        <w:tc>
          <w:tcPr>
            <w:tcW w:w="7421" w:type="dxa"/>
          </w:tcPr>
          <w:p w14:paraId="5DAD4833" w14:textId="77777777" w:rsidR="00A070E4" w:rsidRDefault="00A070E4" w:rsidP="006D10D8">
            <w:pPr>
              <w:jc w:val="both"/>
              <w:rPr>
                <w:rFonts w:asciiTheme="minorHAnsi" w:hAnsiTheme="minorHAnsi" w:cstheme="minorHAnsi"/>
                <w:color w:val="000000" w:themeColor="text1"/>
                <w:sz w:val="24"/>
              </w:rPr>
            </w:pPr>
          </w:p>
        </w:tc>
        <w:tc>
          <w:tcPr>
            <w:tcW w:w="7422" w:type="dxa"/>
          </w:tcPr>
          <w:p w14:paraId="5BB7A2D8"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Funcție </w:t>
            </w:r>
          </w:p>
        </w:tc>
      </w:tr>
      <w:tr w:rsidR="00A070E4" w:rsidRPr="000A3BBF" w14:paraId="786B6918" w14:textId="77777777" w:rsidTr="00A070E4">
        <w:tc>
          <w:tcPr>
            <w:tcW w:w="7421" w:type="dxa"/>
          </w:tcPr>
          <w:p w14:paraId="260E21D2" w14:textId="77777777" w:rsidR="00A070E4" w:rsidRDefault="00A070E4" w:rsidP="006D10D8">
            <w:pPr>
              <w:jc w:val="both"/>
              <w:rPr>
                <w:rFonts w:asciiTheme="minorHAnsi" w:hAnsiTheme="minorHAnsi" w:cstheme="minorHAnsi"/>
                <w:color w:val="000000" w:themeColor="text1"/>
                <w:sz w:val="24"/>
              </w:rPr>
            </w:pPr>
          </w:p>
        </w:tc>
        <w:tc>
          <w:tcPr>
            <w:tcW w:w="7422" w:type="dxa"/>
          </w:tcPr>
          <w:p w14:paraId="073431E9"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r>
    </w:tbl>
    <w:p w14:paraId="2E4E314F" w14:textId="5A8E0850" w:rsidR="00E37A4E" w:rsidRPr="0054273B" w:rsidRDefault="00E37A4E" w:rsidP="002425D6">
      <w:pPr>
        <w:spacing w:before="0" w:after="0"/>
        <w:jc w:val="both"/>
        <w:rPr>
          <w:rFonts w:asciiTheme="minorHAnsi" w:hAnsiTheme="minorHAnsi" w:cstheme="minorHAnsi"/>
          <w:szCs w:val="20"/>
        </w:rPr>
      </w:pPr>
    </w:p>
    <w:sectPr w:rsidR="00E37A4E" w:rsidRPr="0054273B"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E3DB5" w14:textId="77777777" w:rsidR="00C7084F" w:rsidRDefault="00C7084F" w:rsidP="007275E1">
      <w:pPr>
        <w:spacing w:before="0" w:after="0"/>
      </w:pPr>
      <w:r>
        <w:separator/>
      </w:r>
    </w:p>
  </w:endnote>
  <w:endnote w:type="continuationSeparator" w:id="0">
    <w:p w14:paraId="2FE56202" w14:textId="77777777" w:rsidR="00C7084F" w:rsidRDefault="00C7084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7777777" w:rsidR="00C92732" w:rsidRPr="00903959" w:rsidRDefault="00C92732" w:rsidP="00C92732">
        <w:pPr>
          <w:tabs>
            <w:tab w:val="center" w:pos="4513"/>
            <w:tab w:val="right" w:pos="9026"/>
          </w:tabs>
          <w:spacing w:after="0"/>
          <w:rPr>
            <w:rFonts w:ascii="Calibri" w:eastAsia="Calibri" w:hAnsi="Calibri"/>
          </w:rPr>
        </w:pPr>
        <w:r w:rsidRPr="00903959">
          <w:rPr>
            <w:noProof/>
            <w:lang w:eastAsia="ro-RO"/>
          </w:rPr>
          <w:drawing>
            <wp:anchor distT="0" distB="0" distL="114300" distR="114300" simplePos="0" relativeHeight="251659264" behindDoc="0" locked="0" layoutInCell="1" allowOverlap="1" wp14:anchorId="3D398722" wp14:editId="6301F4A6">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3674E31C" w14:textId="77777777" w:rsidR="00C92732" w:rsidRPr="00903959" w:rsidRDefault="00C92732" w:rsidP="00C92732">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4280C4F2" w14:textId="52DA772E" w:rsidR="00773429" w:rsidRDefault="00773429">
        <w:pPr>
          <w:pStyle w:val="Subsol"/>
          <w:jc w:val="right"/>
        </w:pPr>
        <w:r>
          <w:fldChar w:fldCharType="begin"/>
        </w:r>
        <w:r>
          <w:instrText xml:space="preserve"> PAGE   \* MERGEFORMAT </w:instrText>
        </w:r>
        <w:r>
          <w:fldChar w:fldCharType="separate"/>
        </w:r>
        <w:r w:rsidR="006F2EA6">
          <w:rPr>
            <w:noProof/>
          </w:rPr>
          <w:t>12</w:t>
        </w:r>
        <w:r>
          <w:rPr>
            <w:noProof/>
          </w:rPr>
          <w:fldChar w:fldCharType="end"/>
        </w:r>
      </w:p>
    </w:sdtContent>
  </w:sdt>
  <w:p w14:paraId="09AE436B" w14:textId="77777777" w:rsidR="00773429" w:rsidRDefault="0077342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8F964" w14:textId="77777777" w:rsidR="00C7084F" w:rsidRDefault="00C7084F" w:rsidP="007275E1">
      <w:pPr>
        <w:spacing w:before="0" w:after="0"/>
      </w:pPr>
      <w:r>
        <w:separator/>
      </w:r>
    </w:p>
  </w:footnote>
  <w:footnote w:type="continuationSeparator" w:id="0">
    <w:p w14:paraId="094A4C71" w14:textId="77777777" w:rsidR="00C7084F" w:rsidRDefault="00C7084F"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BE3B6" w14:textId="7A190A6A" w:rsidR="00773429" w:rsidRDefault="00C92732" w:rsidP="00C92732">
    <w:pPr>
      <w:pStyle w:val="Antet"/>
      <w:jc w:val="center"/>
    </w:pPr>
    <w:r w:rsidRPr="00DA2A99">
      <w:rPr>
        <w:noProof/>
        <w:lang w:eastAsia="ro-RO"/>
      </w:rPr>
      <w:drawing>
        <wp:inline distT="0" distB="0" distL="0" distR="0" wp14:anchorId="0D1F6C8A" wp14:editId="09939525">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1"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15:restartNumberingAfterBreak="0">
    <w:nsid w:val="09D25FF4"/>
    <w:multiLevelType w:val="hybridMultilevel"/>
    <w:tmpl w:val="380688C8"/>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1CCD0CAA"/>
    <w:multiLevelType w:val="hybridMultilevel"/>
    <w:tmpl w:val="B508A732"/>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7"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0"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6"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7"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9"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3"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5"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abstractNumId w:val="7"/>
  </w:num>
  <w:num w:numId="2">
    <w:abstractNumId w:val="15"/>
  </w:num>
  <w:num w:numId="3">
    <w:abstractNumId w:val="34"/>
  </w:num>
  <w:num w:numId="4">
    <w:abstractNumId w:val="6"/>
  </w:num>
  <w:num w:numId="5">
    <w:abstractNumId w:val="14"/>
  </w:num>
  <w:num w:numId="6">
    <w:abstractNumId w:val="24"/>
  </w:num>
  <w:num w:numId="7">
    <w:abstractNumId w:val="22"/>
  </w:num>
  <w:num w:numId="8">
    <w:abstractNumId w:val="17"/>
  </w:num>
  <w:num w:numId="9">
    <w:abstractNumId w:val="30"/>
  </w:num>
  <w:num w:numId="10">
    <w:abstractNumId w:val="0"/>
  </w:num>
  <w:num w:numId="11">
    <w:abstractNumId w:val="23"/>
  </w:num>
  <w:num w:numId="12">
    <w:abstractNumId w:val="20"/>
  </w:num>
  <w:num w:numId="13">
    <w:abstractNumId w:val="18"/>
  </w:num>
  <w:num w:numId="14">
    <w:abstractNumId w:val="3"/>
  </w:num>
  <w:num w:numId="15">
    <w:abstractNumId w:val="27"/>
  </w:num>
  <w:num w:numId="16">
    <w:abstractNumId w:val="5"/>
  </w:num>
  <w:num w:numId="17">
    <w:abstractNumId w:val="9"/>
  </w:num>
  <w:num w:numId="18">
    <w:abstractNumId w:val="28"/>
  </w:num>
  <w:num w:numId="19">
    <w:abstractNumId w:val="10"/>
  </w:num>
  <w:num w:numId="20">
    <w:abstractNumId w:val="8"/>
  </w:num>
  <w:num w:numId="21">
    <w:abstractNumId w:val="13"/>
  </w:num>
  <w:num w:numId="22">
    <w:abstractNumId w:val="1"/>
  </w:num>
  <w:num w:numId="23">
    <w:abstractNumId w:val="4"/>
  </w:num>
  <w:num w:numId="24">
    <w:abstractNumId w:val="32"/>
  </w:num>
  <w:num w:numId="25">
    <w:abstractNumId w:val="26"/>
  </w:num>
  <w:num w:numId="26">
    <w:abstractNumId w:val="11"/>
  </w:num>
  <w:num w:numId="27">
    <w:abstractNumId w:val="35"/>
  </w:num>
  <w:num w:numId="28">
    <w:abstractNumId w:val="25"/>
  </w:num>
  <w:num w:numId="29">
    <w:abstractNumId w:val="21"/>
  </w:num>
  <w:num w:numId="30">
    <w:abstractNumId w:val="2"/>
  </w:num>
  <w:num w:numId="31">
    <w:abstractNumId w:val="29"/>
  </w:num>
  <w:num w:numId="32">
    <w:abstractNumId w:val="16"/>
  </w:num>
  <w:num w:numId="33">
    <w:abstractNumId w:val="19"/>
  </w:num>
  <w:num w:numId="34">
    <w:abstractNumId w:val="33"/>
  </w:num>
  <w:num w:numId="35">
    <w:abstractNumId w:val="31"/>
  </w:num>
  <w:num w:numId="3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fr-F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70A87"/>
    <w:rsid w:val="00170BAC"/>
    <w:rsid w:val="0017186F"/>
    <w:rsid w:val="00172BB7"/>
    <w:rsid w:val="00172BEA"/>
    <w:rsid w:val="00172CF2"/>
    <w:rsid w:val="00174030"/>
    <w:rsid w:val="0017451C"/>
    <w:rsid w:val="00174AFF"/>
    <w:rsid w:val="00174C8F"/>
    <w:rsid w:val="00175E60"/>
    <w:rsid w:val="001764A5"/>
    <w:rsid w:val="00180AE1"/>
    <w:rsid w:val="001811E0"/>
    <w:rsid w:val="00181880"/>
    <w:rsid w:val="00182BF4"/>
    <w:rsid w:val="00182C6E"/>
    <w:rsid w:val="00183452"/>
    <w:rsid w:val="0018399A"/>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D9F"/>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2665"/>
    <w:rsid w:val="00642A27"/>
    <w:rsid w:val="00642ADD"/>
    <w:rsid w:val="00642CA6"/>
    <w:rsid w:val="00642FEF"/>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CB7"/>
    <w:rsid w:val="00822B65"/>
    <w:rsid w:val="00823B02"/>
    <w:rsid w:val="00824476"/>
    <w:rsid w:val="008248A1"/>
    <w:rsid w:val="00827443"/>
    <w:rsid w:val="0082762F"/>
    <w:rsid w:val="00827905"/>
    <w:rsid w:val="008301FA"/>
    <w:rsid w:val="008328F9"/>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3307"/>
    <w:rsid w:val="00A53310"/>
    <w:rsid w:val="00A53E68"/>
    <w:rsid w:val="00A5432A"/>
    <w:rsid w:val="00A54933"/>
    <w:rsid w:val="00A568B0"/>
    <w:rsid w:val="00A5694D"/>
    <w:rsid w:val="00A56F9E"/>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uiPriority w:val="99"/>
    <w:rsid w:val="007275E1"/>
    <w:pPr>
      <w:tabs>
        <w:tab w:val="center" w:pos="4320"/>
        <w:tab w:val="right" w:pos="8640"/>
      </w:tabs>
    </w:pPr>
  </w:style>
  <w:style w:type="character" w:customStyle="1" w:styleId="AntetCaracter">
    <w:name w:val="Antet Caracter"/>
    <w:basedOn w:val="Fontdeparagrafimplicit"/>
    <w:link w:val="Antet"/>
    <w:uiPriority w:val="99"/>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qFormat/>
    <w:rsid w:val="007275E1"/>
    <w:rPr>
      <w:rFonts w:ascii="Arial" w:hAnsi="Arial" w:cs="Arial"/>
      <w:sz w:val="18"/>
      <w:szCs w:val="20"/>
    </w:rPr>
  </w:style>
  <w:style w:type="character" w:customStyle="1" w:styleId="FootnoteTextChar">
    <w:name w:val="Footnote Text Char"/>
    <w:aliases w:val="fn Char Char"/>
    <w:basedOn w:val="Fontdeparagrafimplicit"/>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Cuprins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8"/>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paragraph" w:styleId="Cuprins5">
    <w:name w:val="toc 5"/>
    <w:basedOn w:val="Normal"/>
    <w:next w:val="Normal"/>
    <w:autoRedefine/>
    <w:uiPriority w:val="39"/>
    <w:semiHidden/>
    <w:unhideWhenUsed/>
    <w:rsid w:val="00563AF2"/>
    <w:pPr>
      <w:spacing w:after="100"/>
      <w:ind w:left="800"/>
    </w:pPr>
  </w:style>
  <w:style w:type="table" w:styleId="Tabelgril">
    <w:name w:val="Table Grid"/>
    <w:basedOn w:val="Tabel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0FAEC-978F-48E3-BD67-4E6283CC7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3109</Words>
  <Characters>18035</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Denisa</cp:lastModifiedBy>
  <cp:revision>57</cp:revision>
  <cp:lastPrinted>2017-01-26T07:52:00Z</cp:lastPrinted>
  <dcterms:created xsi:type="dcterms:W3CDTF">2023-02-25T17:32:00Z</dcterms:created>
  <dcterms:modified xsi:type="dcterms:W3CDTF">2023-03-24T08:29:00Z</dcterms:modified>
</cp:coreProperties>
</file>